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AE" w:rsidRDefault="008A4AAE" w:rsidP="008A4A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:rsidR="008A4AAE" w:rsidRDefault="008A4AAE" w:rsidP="008A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A4AAE" w:rsidRDefault="005D2B46" w:rsidP="008A4A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«Бичурскийцентр помощи</w:t>
      </w:r>
      <w:r w:rsidR="008A4AAE">
        <w:rPr>
          <w:b/>
          <w:sz w:val="28"/>
          <w:szCs w:val="28"/>
        </w:rPr>
        <w:t xml:space="preserve"> детям, оставшимся без попечения родителей»</w:t>
      </w:r>
    </w:p>
    <w:p w:rsidR="008A4AAE" w:rsidRDefault="008A4AAE" w:rsidP="008A4AAE">
      <w:pPr>
        <w:jc w:val="right"/>
        <w:rPr>
          <w:sz w:val="28"/>
          <w:szCs w:val="28"/>
        </w:rPr>
      </w:pP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A4AAE" w:rsidRPr="00290BF8" w:rsidRDefault="008A4AAE" w:rsidP="00493475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</w:t>
      </w:r>
    </w:p>
    <w:p w:rsidR="008F5B71" w:rsidRDefault="008F5B71" w:rsidP="008A4A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A285E">
        <w:rPr>
          <w:sz w:val="28"/>
          <w:szCs w:val="28"/>
        </w:rPr>
        <w:t>И.К. Савельев</w:t>
      </w:r>
      <w:r w:rsidR="008A4AAE" w:rsidRPr="00290BF8">
        <w:rPr>
          <w:sz w:val="28"/>
          <w:szCs w:val="28"/>
        </w:rPr>
        <w:t xml:space="preserve"> </w:t>
      </w:r>
    </w:p>
    <w:p w:rsidR="008A4AAE" w:rsidRPr="00290BF8" w:rsidRDefault="00DA285E" w:rsidP="008A4AA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E40F4C">
        <w:rPr>
          <w:sz w:val="28"/>
          <w:szCs w:val="28"/>
        </w:rPr>
        <w:t>9</w:t>
      </w:r>
      <w:r w:rsidR="00F9429C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г.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EF3B9C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5C06F0" w:rsidRPr="008A4AAE" w:rsidRDefault="005C06F0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DA285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</w:t>
      </w:r>
      <w:r w:rsidR="00E40F4C">
        <w:rPr>
          <w:b/>
          <w:bCs/>
          <w:color w:val="000000"/>
          <w:sz w:val="56"/>
          <w:szCs w:val="56"/>
        </w:rPr>
        <w:t>20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0D1546" w:rsidRDefault="000D1546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8A4AAE" w:rsidP="00FB49A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DA2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Бичура</w:t>
      </w: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49A4" w:rsidRDefault="00F9429C" w:rsidP="00FB49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СОДЕРЖАНИЕ ПЛАНА РАБОТЫ</w:t>
      </w:r>
    </w:p>
    <w:p w:rsidR="00FB49A4" w:rsidRDefault="00FB49A4" w:rsidP="00FB49A4">
      <w:pPr>
        <w:shd w:val="clear" w:color="auto" w:fill="FFFFFF"/>
        <w:jc w:val="center"/>
        <w:rPr>
          <w:b/>
          <w:bCs/>
        </w:rPr>
      </w:pP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Цель: </w:t>
      </w:r>
      <w:r w:rsidR="00F9429C">
        <w:t>Временное содержание детей в возрасте от 3 до 18 лет, относящихся к следующим категориям детей: дети-сироты, дети, оставшиеся без попечения родителей, дети, проживающие в семьях, находящихся в СОП, заблудившиеся или подкинутые, самовольно покинувшие семьи, самовольно ушедшие из учреждений для детей-сирот и детей, оставшихся без попечения родителей, за исключением лиц самовольно ушедших из специальных учебно-воспитательных учреждений закрытого типа, не имеющих место жительства, место пребывания и средств к существованию, оказавшиеся в иной трудной ситуации и нуждающихся в социальной помощи и реабилитации.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:rsidR="005669B7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социального обслуживания воспитанников в стационарной форме путем предоставления социальных услуг (социально-бытовые, социально- медицинские, социально-психологические, социально-педагогические, социально-правовые);</w:t>
      </w:r>
    </w:p>
    <w:p w:rsidR="00D90015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социальное сопровождение родителей, опекунов, попечителей, иных законных представ</w:t>
      </w:r>
      <w:r w:rsidR="00D90015">
        <w:t>ителей несовершеннолетних детей;</w:t>
      </w:r>
    </w:p>
    <w:p w:rsidR="00D90015" w:rsidRDefault="006823A8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 постинтернатное социальное сопровождение детей-сирот, детей, оставшихся без попечения родителей, детей их числа до 23 лет, из числа воспитанников согласно мероприятиям по социальному сопровождению, отраженному в индивидуальной программе, путем привлечения организаций, предоставляющих такую помощь, на основе межведомственного взаимодействия</w:t>
      </w:r>
      <w:r w:rsidR="00D90015">
        <w:t>;</w:t>
      </w:r>
    </w:p>
    <w:p w:rsidR="006823A8" w:rsidRDefault="00D90015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90015" w:rsidRDefault="00D90015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полномочий опекуна</w:t>
      </w:r>
      <w:r w:rsidR="00120B83">
        <w:t xml:space="preserve"> (попечителя) в отношении детей-сирот и детей, оставшихся без попечения родителей;</w:t>
      </w:r>
    </w:p>
    <w:p w:rsidR="00120B83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</w:t>
      </w:r>
      <w:r w:rsidR="00120B83">
        <w:t>едение в установленном порядке личных дел детей;</w:t>
      </w:r>
    </w:p>
    <w:p w:rsidR="00120B83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</w:t>
      </w:r>
      <w:r w:rsidR="00120B83">
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</w:t>
      </w:r>
      <w:r>
        <w:t xml:space="preserve"> </w:t>
      </w:r>
      <w:r w:rsidR="008703FB">
        <w:t>семейного</w:t>
      </w:r>
      <w:r>
        <w:t xml:space="preserve">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3F1F57" w:rsidRDefault="003F1F57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организация проведения информационных компаний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или другими лицами;</w:t>
      </w:r>
    </w:p>
    <w:p w:rsidR="003F1F57" w:rsidRDefault="00F664C3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</w:t>
      </w:r>
      <w:r w:rsidR="003F1F57">
        <w:t>одготовка детей к усыновлению (удочерению) и передаче под опеку (попечительство)</w:t>
      </w:r>
      <w:r>
        <w:t>;</w:t>
      </w:r>
    </w:p>
    <w:p w:rsidR="00F664C3" w:rsidRDefault="00F664C3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</w:t>
      </w:r>
      <w:r w:rsidR="00FA7F3B">
        <w:t>емей, в порядке, установленном П</w:t>
      </w:r>
      <w:r>
        <w:t>равилами осуществлен</w:t>
      </w:r>
      <w:r w:rsidR="00FA7F3B">
        <w:t>ия ими отдельных полномочий органов опеки и попечительства в отношении несовершеннолетних граждан образователь</w:t>
      </w:r>
      <w:r w:rsidR="003D10CE">
        <w:t>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:rsidR="003D10CE" w:rsidRDefault="003D10C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подбор и подготовка граждан ,</w:t>
      </w:r>
      <w:r w:rsidR="000D5CDD">
        <w:t xml:space="preserve">выразивших желание стать опекунами или попечителями несовершеннолетних граждан, либо принять детей в свою семью на воспитание в иных установленных семейным законодательством РФ формах, в порядке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</w:t>
      </w:r>
      <w:r w:rsidR="000D5CDD">
        <w:lastRenderedPageBreak/>
        <w:t>организациями, в том числе для организациями для детей-сирот или детей, оставшихся без попечения родителей;</w:t>
      </w:r>
    </w:p>
    <w:p w:rsidR="000D5CDD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оказание организационно-методической помощи детям и их законным представителям, кандидатам в замещающие родители;</w:t>
      </w:r>
    </w:p>
    <w:p w:rsidR="00D13A6E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>разработка и внедрение новых социальных технологий, форм и методов социального обслуживания и социальной помощи;</w:t>
      </w:r>
    </w:p>
    <w:p w:rsidR="00D06798" w:rsidRPr="005669B7" w:rsidRDefault="00D13A6E" w:rsidP="00347E90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организация социально-значимых </w:t>
      </w:r>
      <w:r w:rsidR="00D06798">
        <w:t>мероприятий для детей и семей с детьми.</w:t>
      </w:r>
    </w:p>
    <w:p w:rsidR="00F830A0" w:rsidRDefault="00F830A0" w:rsidP="00F830A0">
      <w:pPr>
        <w:spacing w:after="120"/>
        <w:rPr>
          <w:b/>
          <w:bCs/>
        </w:rPr>
      </w:pPr>
    </w:p>
    <w:p w:rsidR="00F830A0" w:rsidRDefault="00F830A0" w:rsidP="00F830A0">
      <w:pPr>
        <w:spacing w:after="120"/>
        <w:rPr>
          <w:b/>
        </w:rPr>
      </w:pPr>
      <w:r w:rsidRPr="00421F43">
        <w:rPr>
          <w:b/>
          <w:bCs/>
        </w:rPr>
        <w:t xml:space="preserve">Работа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:rsidR="00D469EE" w:rsidRPr="00E056CC" w:rsidRDefault="00D469EE" w:rsidP="007E6B2C">
      <w:pPr>
        <w:pStyle w:val="a6"/>
        <w:numPr>
          <w:ilvl w:val="0"/>
          <w:numId w:val="1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:rsidR="00AF104A" w:rsidRPr="00E056CC" w:rsidRDefault="00AF104A" w:rsidP="00AF104A">
      <w:pPr>
        <w:pStyle w:val="a6"/>
        <w:ind w:left="360"/>
        <w:rPr>
          <w:i/>
        </w:rPr>
      </w:pPr>
    </w:p>
    <w:p w:rsidR="00421F43" w:rsidRPr="00E056CC" w:rsidRDefault="00421F43" w:rsidP="00AF104A">
      <w:pPr>
        <w:pStyle w:val="a6"/>
        <w:ind w:left="360"/>
        <w:rPr>
          <w:i/>
        </w:rPr>
      </w:pPr>
      <w:r w:rsidRPr="00E056CC">
        <w:rPr>
          <w:i/>
        </w:rPr>
        <w:t>Социально - бытовое</w:t>
      </w:r>
    </w:p>
    <w:p w:rsidR="001A4E9C" w:rsidRDefault="00421F43" w:rsidP="007E6B2C">
      <w:pPr>
        <w:numPr>
          <w:ilvl w:val="0"/>
          <w:numId w:val="4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 xml:space="preserve">Приготовление и подача пищи; </w:t>
      </w:r>
    </w:p>
    <w:p w:rsidR="00C576F8" w:rsidRDefault="00C576F8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Перевозка воспитанников учреждения для лечения и участия в культурных мероприятиях;</w:t>
      </w:r>
    </w:p>
    <w:p w:rsidR="00421F43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Предоставление мягкого инвентаря, согласно нормам.</w:t>
      </w:r>
    </w:p>
    <w:p w:rsidR="00421F43" w:rsidRPr="00E056CC" w:rsidRDefault="00973CDE" w:rsidP="00AF104A">
      <w:pPr>
        <w:pStyle w:val="a6"/>
        <w:spacing w:line="240" w:lineRule="atLeast"/>
        <w:ind w:left="360"/>
        <w:rPr>
          <w:i/>
        </w:rPr>
      </w:pPr>
      <w:r>
        <w:rPr>
          <w:i/>
        </w:rPr>
        <w:t>Социально-</w:t>
      </w:r>
      <w:r w:rsidR="00421F43" w:rsidRPr="00E056CC">
        <w:rPr>
          <w:i/>
        </w:rPr>
        <w:t>медицинск</w:t>
      </w:r>
      <w:r w:rsidR="002675F1" w:rsidRPr="00E056CC">
        <w:rPr>
          <w:i/>
        </w:rPr>
        <w:t>ое</w:t>
      </w:r>
    </w:p>
    <w:p w:rsidR="00F830A0" w:rsidRDefault="00F830A0" w:rsidP="007E6B2C">
      <w:pPr>
        <w:numPr>
          <w:ilvl w:val="0"/>
          <w:numId w:val="4"/>
        </w:numPr>
        <w:spacing w:line="240" w:lineRule="atLeast"/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:rsidR="00421F43" w:rsidRDefault="00421F43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Оказание первичной доврачебной помощи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Оказание помощи при приеме лекарств</w:t>
      </w:r>
      <w:r w:rsidR="00933912">
        <w:t>;</w:t>
      </w:r>
    </w:p>
    <w:p w:rsidR="001B50B0" w:rsidRDefault="001B50B0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Организация консультирования по социально-медицинским вопросам;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:rsidR="001A4E9C" w:rsidRDefault="001A4E9C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:rsidR="00C33FA7" w:rsidRDefault="00C33FA7" w:rsidP="007E6B2C">
      <w:pPr>
        <w:numPr>
          <w:ilvl w:val="0"/>
          <w:numId w:val="4"/>
        </w:numPr>
        <w:spacing w:before="100" w:beforeAutospacing="1" w:line="240" w:lineRule="atLeast"/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:rsidR="00FB49A4" w:rsidRPr="00E056CC" w:rsidRDefault="001B50B0" w:rsidP="00AF104A">
      <w:pPr>
        <w:pStyle w:val="a6"/>
        <w:spacing w:line="240" w:lineRule="atLeast"/>
        <w:ind w:left="360"/>
        <w:rPr>
          <w:i/>
        </w:rPr>
      </w:pPr>
      <w:r w:rsidRPr="00E056CC">
        <w:rPr>
          <w:i/>
        </w:rPr>
        <w:t>Социально–</w:t>
      </w:r>
      <w:r w:rsidR="002675F1" w:rsidRPr="00E056CC">
        <w:rPr>
          <w:i/>
        </w:rPr>
        <w:t>психологическое</w:t>
      </w:r>
    </w:p>
    <w:p w:rsid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:rsid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:rsidR="001B50B0" w:rsidRPr="001B50B0" w:rsidRDefault="001B50B0" w:rsidP="007E6B2C">
      <w:pPr>
        <w:pStyle w:val="a6"/>
        <w:numPr>
          <w:ilvl w:val="0"/>
          <w:numId w:val="5"/>
        </w:numPr>
        <w:spacing w:line="240" w:lineRule="atLeast"/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:rsidR="00933912" w:rsidRPr="00E056CC" w:rsidRDefault="00973CDE" w:rsidP="00AF104A">
      <w:pPr>
        <w:spacing w:line="240" w:lineRule="atLeast"/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едагогическое</w:t>
      </w:r>
    </w:p>
    <w:p w:rsidR="00FB49A4" w:rsidRDefault="00FB49A4" w:rsidP="007E6B2C">
      <w:pPr>
        <w:pStyle w:val="a6"/>
        <w:numPr>
          <w:ilvl w:val="0"/>
          <w:numId w:val="6"/>
        </w:numPr>
        <w:spacing w:line="240" w:lineRule="atLeast"/>
        <w:jc w:val="both"/>
      </w:pPr>
      <w:r w:rsidRPr="00FB49A4">
        <w:t>Социально-педагогическое консультирование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Социально-педагогическая диагностика и обследование личности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Педагогическая коррекция</w:t>
      </w:r>
      <w:r w:rsidR="00933912">
        <w:t>;</w:t>
      </w:r>
    </w:p>
    <w:p w:rsidR="00FB49A4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Обучение основам домоводства</w:t>
      </w:r>
      <w:r w:rsidR="00933912">
        <w:t>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Обеспечение реализации права на получение общего и дополнительного образования;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Осуществление организации обучения путем содействия обучению воспитанников по программам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:rsidR="00FB49A4" w:rsidRDefault="00FB49A4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в подготовке домашнего задания</w:t>
      </w:r>
      <w:r w:rsidR="00C33FA7">
        <w:t>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занятости;</w:t>
      </w:r>
    </w:p>
    <w:p w:rsidR="00C33FA7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</w:t>
      </w:r>
      <w:r w:rsidR="001973D4">
        <w:t>й</w:t>
      </w:r>
      <w:r>
        <w:t>;</w:t>
      </w:r>
    </w:p>
    <w:p w:rsidR="00FB49A4" w:rsidRPr="00AF104A" w:rsidRDefault="00C33FA7" w:rsidP="007E6B2C">
      <w:pPr>
        <w:pStyle w:val="a6"/>
        <w:numPr>
          <w:ilvl w:val="0"/>
          <w:numId w:val="6"/>
        </w:numPr>
        <w:spacing w:before="100" w:beforeAutospacing="1" w:line="240" w:lineRule="atLeast"/>
        <w:jc w:val="both"/>
      </w:pPr>
      <w:r>
        <w:t>Сопровождение</w:t>
      </w:r>
      <w:r w:rsidR="001973D4">
        <w:t xml:space="preserve"> замещающих семей и</w:t>
      </w:r>
      <w:r>
        <w:t xml:space="preserve"> детей, переданных</w:t>
      </w:r>
      <w:r w:rsidR="00D469EE">
        <w:t xml:space="preserve"> на воспитание в замещающие семьи.</w:t>
      </w:r>
    </w:p>
    <w:p w:rsidR="00933912" w:rsidRPr="00E056CC" w:rsidRDefault="00973CDE" w:rsidP="00AF104A">
      <w:pPr>
        <w:spacing w:line="240" w:lineRule="atLeast"/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равовое</w:t>
      </w:r>
    </w:p>
    <w:p w:rsidR="002675F1" w:rsidRDefault="002675F1" w:rsidP="007E6B2C">
      <w:pPr>
        <w:pStyle w:val="a6"/>
        <w:numPr>
          <w:ilvl w:val="0"/>
          <w:numId w:val="7"/>
        </w:numPr>
        <w:spacing w:line="240" w:lineRule="atLeast"/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Устройство детей в государственные учреждения</w:t>
      </w:r>
      <w:r w:rsidR="00933912">
        <w:t>;</w:t>
      </w:r>
    </w:p>
    <w:p w:rsidR="002675F1" w:rsidRDefault="002675F1" w:rsidP="007E6B2C">
      <w:pPr>
        <w:pStyle w:val="a6"/>
        <w:numPr>
          <w:ilvl w:val="0"/>
          <w:numId w:val="7"/>
        </w:numPr>
        <w:spacing w:before="100" w:beforeAutospacing="1" w:line="240" w:lineRule="atLeast"/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</w:t>
      </w:r>
      <w:r w:rsidR="001973D4">
        <w:t>,</w:t>
      </w:r>
      <w:r>
        <w:t xml:space="preserve"> для обеспечения специализированным жилым помещением</w:t>
      </w:r>
      <w:r w:rsidR="00933912">
        <w:t>;</w:t>
      </w:r>
    </w:p>
    <w:p w:rsidR="002675F1" w:rsidRDefault="002675F1" w:rsidP="00973CDE">
      <w:pPr>
        <w:pStyle w:val="a6"/>
        <w:numPr>
          <w:ilvl w:val="0"/>
          <w:numId w:val="7"/>
        </w:numPr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:rsidR="00AF104A" w:rsidRDefault="00AF104A" w:rsidP="00973CDE">
      <w:pPr>
        <w:pStyle w:val="a6"/>
        <w:ind w:left="360"/>
        <w:jc w:val="both"/>
      </w:pPr>
    </w:p>
    <w:p w:rsidR="00E41ACB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Социальное сопровождение родителей, опекунов, попечителей, иных законных представителей несовершеннолетних детей, п</w:t>
      </w:r>
      <w:r w:rsidR="00AF104A" w:rsidRPr="00E056CC">
        <w:rPr>
          <w:i/>
        </w:rPr>
        <w:t>остинтернатное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:rsidR="00AF104A" w:rsidRPr="00973CDE" w:rsidRDefault="00AF104A" w:rsidP="00973CDE">
      <w:pPr>
        <w:ind w:left="360"/>
        <w:jc w:val="both"/>
        <w:rPr>
          <w:i/>
        </w:rPr>
      </w:pPr>
    </w:p>
    <w:p w:rsidR="00D31512" w:rsidRPr="00E056CC" w:rsidRDefault="00D31512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 правах;</w:t>
      </w:r>
    </w:p>
    <w:p w:rsidR="00AF104A" w:rsidRPr="00E056CC" w:rsidRDefault="00AF104A" w:rsidP="00973CDE">
      <w:pPr>
        <w:pStyle w:val="a6"/>
        <w:rPr>
          <w:i/>
        </w:rPr>
      </w:pPr>
    </w:p>
    <w:p w:rsidR="00AF104A" w:rsidRPr="00E056CC" w:rsidRDefault="00AF104A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:rsidR="00AF104A" w:rsidRPr="00E056CC" w:rsidRDefault="00AF104A" w:rsidP="00973CDE">
      <w:pPr>
        <w:pStyle w:val="a6"/>
        <w:rPr>
          <w:i/>
        </w:rPr>
      </w:pPr>
    </w:p>
    <w:p w:rsidR="00AF104A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:rsidR="00151118" w:rsidRPr="00E056CC" w:rsidRDefault="00151118" w:rsidP="00973CDE">
      <w:pPr>
        <w:pStyle w:val="a6"/>
        <w:rPr>
          <w:i/>
        </w:rPr>
      </w:pPr>
    </w:p>
    <w:p w:rsidR="00151118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:rsidR="00151118" w:rsidRPr="00E056CC" w:rsidRDefault="00151118" w:rsidP="00973CDE">
      <w:pPr>
        <w:pStyle w:val="a6"/>
        <w:rPr>
          <w:i/>
        </w:rPr>
      </w:pPr>
    </w:p>
    <w:p w:rsidR="00151118" w:rsidRPr="00E056CC" w:rsidRDefault="00151118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:rsidR="00182F9D" w:rsidRPr="00E056CC" w:rsidRDefault="00182F9D" w:rsidP="00973CDE">
      <w:pPr>
        <w:pStyle w:val="a6"/>
        <w:rPr>
          <w:i/>
        </w:rPr>
      </w:pPr>
    </w:p>
    <w:p w:rsidR="001F17E7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Выявление несовершеннолетних граждан, нуждающихся в установлении над ними опеки или попечительства;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182F9D" w:rsidRDefault="00182F9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:rsidR="001F17E7" w:rsidRPr="001F17E7" w:rsidRDefault="001F17E7" w:rsidP="00973CDE">
      <w:pPr>
        <w:contextualSpacing/>
        <w:jc w:val="both"/>
        <w:rPr>
          <w:i/>
        </w:rPr>
      </w:pPr>
    </w:p>
    <w:p w:rsidR="00AF104A" w:rsidRPr="00E056CC" w:rsidRDefault="001F5CED" w:rsidP="00973CDE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мероприятий по обеспечению оптимального физического и нравственно-психического развития воспитанников.</w:t>
      </w:r>
    </w:p>
    <w:p w:rsidR="00AF104A" w:rsidRPr="00E056CC" w:rsidRDefault="00AF104A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7E78D7" w:rsidRPr="00E056CC" w:rsidRDefault="007E78D7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</w:p>
    <w:p w:rsidR="00E41ACB" w:rsidRPr="00E056CC" w:rsidRDefault="00B4584D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973CDE">
        <w:t xml:space="preserve"> 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специалиста по социальной работе; план работы психолога; план работы медицинской сестры Центра).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E41ACB" w:rsidRPr="00E056CC" w:rsidRDefault="00E41ACB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 работы службы сопровождения замещающих семей;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611F73" w:rsidRPr="00E056CC" w:rsidRDefault="00611F73" w:rsidP="007E6B2C">
      <w:pPr>
        <w:pStyle w:val="a6"/>
        <w:numPr>
          <w:ilvl w:val="1"/>
          <w:numId w:val="4"/>
        </w:numPr>
        <w:spacing w:before="100" w:beforeAutospacing="1" w:after="100" w:afterAutospacing="1" w:line="240" w:lineRule="atLeast"/>
        <w:jc w:val="both"/>
      </w:pPr>
      <w:r w:rsidRPr="00E056CC">
        <w:t>План финансово-хозяйственной деятельности.</w:t>
      </w:r>
    </w:p>
    <w:p w:rsidR="00933912" w:rsidRPr="001F5CED" w:rsidRDefault="00933912" w:rsidP="008A4AAE">
      <w:pPr>
        <w:jc w:val="center"/>
        <w:rPr>
          <w:b/>
        </w:rPr>
      </w:pPr>
    </w:p>
    <w:p w:rsidR="002452DB" w:rsidRPr="001F5CED" w:rsidRDefault="002452DB" w:rsidP="00E2713F">
      <w:pPr>
        <w:pStyle w:val="a6"/>
        <w:spacing w:after="120"/>
        <w:ind w:left="1429"/>
        <w:rPr>
          <w:b/>
          <w:i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E2713F" w:rsidRDefault="00E2713F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973CDE" w:rsidRDefault="00973CDE" w:rsidP="00611F73">
      <w:pPr>
        <w:spacing w:after="120"/>
        <w:rPr>
          <w:b/>
          <w:i/>
          <w:sz w:val="28"/>
          <w:szCs w:val="28"/>
        </w:rPr>
      </w:pPr>
    </w:p>
    <w:p w:rsidR="00973CDE" w:rsidRDefault="00973CDE" w:rsidP="00611F73">
      <w:pPr>
        <w:spacing w:after="120"/>
        <w:rPr>
          <w:b/>
          <w:i/>
          <w:sz w:val="28"/>
          <w:szCs w:val="28"/>
        </w:rPr>
      </w:pPr>
    </w:p>
    <w:p w:rsidR="001F17E7" w:rsidRDefault="001F17E7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Pr="00611F73" w:rsidRDefault="001F5CED" w:rsidP="00611F73">
      <w:pPr>
        <w:spacing w:after="120"/>
        <w:rPr>
          <w:b/>
          <w:i/>
          <w:sz w:val="28"/>
          <w:szCs w:val="28"/>
        </w:rPr>
      </w:pPr>
    </w:p>
    <w:p w:rsidR="005C1AA2" w:rsidRDefault="005C1AA2" w:rsidP="0060734C">
      <w:pPr>
        <w:jc w:val="center"/>
        <w:rPr>
          <w:b/>
          <w:sz w:val="28"/>
          <w:szCs w:val="28"/>
        </w:rPr>
      </w:pPr>
    </w:p>
    <w:p w:rsidR="00493475" w:rsidRDefault="00493475" w:rsidP="0060734C">
      <w:pPr>
        <w:jc w:val="center"/>
        <w:rPr>
          <w:b/>
          <w:sz w:val="28"/>
          <w:szCs w:val="28"/>
        </w:rPr>
      </w:pPr>
    </w:p>
    <w:p w:rsidR="00EB2875" w:rsidRDefault="00EB2875" w:rsidP="0060734C">
      <w:pPr>
        <w:jc w:val="center"/>
        <w:rPr>
          <w:b/>
        </w:rPr>
      </w:pPr>
    </w:p>
    <w:p w:rsidR="00493475" w:rsidRDefault="004934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734C" w:rsidRPr="004B60EE" w:rsidRDefault="0060734C" w:rsidP="0060734C">
      <w:pPr>
        <w:jc w:val="center"/>
        <w:rPr>
          <w:b/>
        </w:rPr>
      </w:pPr>
      <w:r w:rsidRPr="004B60EE">
        <w:rPr>
          <w:b/>
        </w:rPr>
        <w:t>ПЛАН</w:t>
      </w:r>
    </w:p>
    <w:p w:rsidR="0060734C" w:rsidRPr="004B60EE" w:rsidRDefault="0060734C" w:rsidP="0060734C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работы отделения временного содержания детей, </w:t>
      </w:r>
    </w:p>
    <w:p w:rsidR="0060734C" w:rsidRPr="004B60EE" w:rsidRDefault="0060734C" w:rsidP="0060734C">
      <w:pPr>
        <w:jc w:val="center"/>
        <w:rPr>
          <w:b/>
          <w:u w:val="single"/>
        </w:rPr>
      </w:pPr>
      <w:r w:rsidRPr="004B60EE">
        <w:rPr>
          <w:b/>
          <w:u w:val="single"/>
        </w:rPr>
        <w:t>оставшихся без попечения родителей.</w:t>
      </w:r>
    </w:p>
    <w:p w:rsidR="006A7453" w:rsidRPr="004B60EE" w:rsidRDefault="00493475" w:rsidP="00CD4BC3">
      <w:pPr>
        <w:jc w:val="center"/>
        <w:rPr>
          <w:b/>
          <w:u w:val="single"/>
        </w:rPr>
      </w:pPr>
      <w:r>
        <w:rPr>
          <w:b/>
          <w:u w:val="single"/>
        </w:rPr>
        <w:t xml:space="preserve"> на 20</w:t>
      </w:r>
      <w:r w:rsidR="00E40F4C">
        <w:rPr>
          <w:b/>
          <w:u w:val="single"/>
        </w:rPr>
        <w:t>20</w:t>
      </w:r>
      <w:r w:rsidR="0060734C" w:rsidRPr="004B60EE">
        <w:rPr>
          <w:b/>
          <w:u w:val="single"/>
        </w:rPr>
        <w:t xml:space="preserve"> год</w:t>
      </w:r>
    </w:p>
    <w:p w:rsidR="006A7453" w:rsidRPr="004B60EE" w:rsidRDefault="006A7453" w:rsidP="006A7453">
      <w:pPr>
        <w:pStyle w:val="Default"/>
      </w:pPr>
      <w:r w:rsidRPr="004B60EE">
        <w:rPr>
          <w:b/>
          <w:bCs/>
        </w:rPr>
        <w:t xml:space="preserve">Цель: </w:t>
      </w:r>
    </w:p>
    <w:p w:rsidR="006A7453" w:rsidRPr="004B60EE" w:rsidRDefault="006A7453" w:rsidP="00CD4BC3">
      <w:pPr>
        <w:pStyle w:val="Default"/>
        <w:jc w:val="both"/>
      </w:pPr>
      <w:r w:rsidRPr="004B60EE">
        <w:t xml:space="preserve">     Подготовка воспитанников к самостоятельной жизни, воспитание человека и гражданина, умеющего адаптироваться в совреме</w:t>
      </w:r>
      <w:r w:rsidR="001973D4" w:rsidRPr="004B60EE">
        <w:t>нном мире, способного найти свое</w:t>
      </w:r>
      <w:r w:rsidRPr="004B60EE">
        <w:t xml:space="preserve"> место в н</w:t>
      </w:r>
      <w:r w:rsidR="001973D4" w:rsidRPr="004B60EE">
        <w:t>е</w:t>
      </w:r>
      <w:r w:rsidRPr="004B60EE">
        <w:t>м, самостоятельно принимать решения, выражать сво</w:t>
      </w:r>
      <w:r w:rsidR="001973D4" w:rsidRPr="004B60EE">
        <w:t>е</w:t>
      </w:r>
      <w:r w:rsidRPr="004B60EE">
        <w:t xml:space="preserve"> мнение, творчески мыслить, создание </w:t>
      </w:r>
      <w:r w:rsidR="00250DEE" w:rsidRPr="004B60EE">
        <w:t>благоприятных</w:t>
      </w:r>
      <w:r w:rsidRPr="004B60EE">
        <w:t xml:space="preserve"> условий для проживания и развития воспитанников.</w:t>
      </w:r>
    </w:p>
    <w:p w:rsidR="006A7453" w:rsidRPr="004B60EE" w:rsidRDefault="006A7453" w:rsidP="006A7453">
      <w:pPr>
        <w:pStyle w:val="Default"/>
      </w:pPr>
      <w:r w:rsidRPr="004B60EE">
        <w:rPr>
          <w:b/>
          <w:bCs/>
        </w:rPr>
        <w:t xml:space="preserve">Задачи: </w:t>
      </w:r>
    </w:p>
    <w:p w:rsidR="006A7453" w:rsidRPr="004B60EE" w:rsidRDefault="007E78D7" w:rsidP="006A7453">
      <w:pPr>
        <w:pStyle w:val="Default"/>
        <w:jc w:val="both"/>
      </w:pPr>
      <w:r w:rsidRPr="004B60EE">
        <w:t>1.</w:t>
      </w:r>
      <w:r w:rsidR="006A7453" w:rsidRPr="004B60EE">
        <w:t xml:space="preserve">Содействовать формированию благоприятного эмоционально – психологического и нравственного климата в детском учреждении; </w:t>
      </w:r>
    </w:p>
    <w:p w:rsidR="006A7453" w:rsidRPr="004B60EE" w:rsidRDefault="007E78D7" w:rsidP="006A7453">
      <w:pPr>
        <w:pStyle w:val="Default"/>
        <w:jc w:val="both"/>
      </w:pPr>
      <w:r w:rsidRPr="004B60EE">
        <w:t>2.</w:t>
      </w:r>
      <w:r w:rsidR="006A7453" w:rsidRPr="004B60EE"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4. Воспитывать чувство гражданственности и приобщения к духовным ценностям своего Отечества; </w:t>
      </w:r>
    </w:p>
    <w:p w:rsidR="006A7453" w:rsidRPr="004B60EE" w:rsidRDefault="006A7453" w:rsidP="006A7453">
      <w:pPr>
        <w:pStyle w:val="Default"/>
        <w:jc w:val="both"/>
      </w:pPr>
      <w:r w:rsidRPr="004B60EE"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:rsidR="006A7453" w:rsidRPr="004B60EE" w:rsidRDefault="006A7453" w:rsidP="006A7453">
      <w:pPr>
        <w:pStyle w:val="Default"/>
        <w:jc w:val="both"/>
      </w:pPr>
      <w:r w:rsidRPr="004B60EE">
        <w:t>6.Созда</w:t>
      </w:r>
      <w:r w:rsidR="004B0887" w:rsidRPr="004B60EE">
        <w:t>ва</w:t>
      </w:r>
      <w:r w:rsidRPr="004B60EE">
        <w:t xml:space="preserve">ть условия для сохранения и укрепления здоровья воспитанников, стремлений к здоровому образу жизни; </w:t>
      </w:r>
    </w:p>
    <w:p w:rsidR="00B9697E" w:rsidRPr="004B60EE" w:rsidRDefault="006A7453" w:rsidP="006A7453">
      <w:pPr>
        <w:jc w:val="both"/>
      </w:pPr>
      <w:r w:rsidRPr="004B60EE"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691D96" w:rsidRPr="004B60EE" w:rsidRDefault="00691D96" w:rsidP="00691D96">
      <w:pPr>
        <w:pStyle w:val="Default"/>
      </w:pPr>
      <w:r w:rsidRPr="004B60EE">
        <w:rPr>
          <w:b/>
          <w:bCs/>
        </w:rPr>
        <w:t xml:space="preserve">Направления работы: </w:t>
      </w:r>
    </w:p>
    <w:p w:rsidR="006A7453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Развитие творческих возможностей и способностей воспитанников;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Формирование гражданственности и патриотизма;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 xml:space="preserve">Формирование здорового образа </w:t>
      </w:r>
      <w:r w:rsidR="004271DA" w:rsidRPr="004B60EE">
        <w:t xml:space="preserve">жизни </w:t>
      </w:r>
      <w:r w:rsidR="004B0887" w:rsidRPr="004B60EE">
        <w:t>воспитанников</w:t>
      </w:r>
      <w:r w:rsidRPr="004B60EE">
        <w:t>;</w:t>
      </w:r>
    </w:p>
    <w:p w:rsidR="00B9697E" w:rsidRPr="004B60EE" w:rsidRDefault="00B9697E" w:rsidP="007E6B2C">
      <w:pPr>
        <w:pStyle w:val="a6"/>
        <w:numPr>
          <w:ilvl w:val="0"/>
          <w:numId w:val="11"/>
        </w:numPr>
      </w:pPr>
      <w:r w:rsidRPr="004B60EE">
        <w:t>Трудовая терапия;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Профилактика асоциальных явлений в детской и подростковой среде;</w:t>
      </w:r>
    </w:p>
    <w:p w:rsidR="00B9697E" w:rsidRPr="004B60EE" w:rsidRDefault="00B9697E" w:rsidP="007E6B2C">
      <w:pPr>
        <w:pStyle w:val="a6"/>
        <w:numPr>
          <w:ilvl w:val="0"/>
          <w:numId w:val="11"/>
        </w:numPr>
      </w:pPr>
      <w:r w:rsidRPr="004B60EE">
        <w:t>Профориентация;</w:t>
      </w:r>
    </w:p>
    <w:p w:rsidR="00B9697E" w:rsidRPr="004B60EE" w:rsidRDefault="007E78D7" w:rsidP="007E6B2C">
      <w:pPr>
        <w:pStyle w:val="a6"/>
        <w:numPr>
          <w:ilvl w:val="0"/>
          <w:numId w:val="11"/>
        </w:numPr>
        <w:jc w:val="both"/>
      </w:pPr>
      <w:r w:rsidRPr="004B60EE">
        <w:t>Социально-бытовое обслуживание воспитанников</w:t>
      </w:r>
      <w:r w:rsidR="00B9697E" w:rsidRPr="004B60EE">
        <w:t>;</w:t>
      </w:r>
    </w:p>
    <w:p w:rsidR="00B9697E" w:rsidRPr="004B60EE" w:rsidRDefault="004271DA" w:rsidP="007E6B2C">
      <w:pPr>
        <w:pStyle w:val="a6"/>
        <w:numPr>
          <w:ilvl w:val="0"/>
          <w:numId w:val="11"/>
        </w:numPr>
        <w:jc w:val="both"/>
        <w:rPr>
          <w:rStyle w:val="a4"/>
          <w:b w:val="0"/>
          <w:bCs w:val="0"/>
        </w:rPr>
      </w:pPr>
      <w:r w:rsidRPr="004B60EE">
        <w:rPr>
          <w:rStyle w:val="a4"/>
          <w:b w:val="0"/>
        </w:rPr>
        <w:t>Работа с социальными</w:t>
      </w:r>
      <w:r w:rsidR="00B9697E" w:rsidRPr="004B60EE">
        <w:rPr>
          <w:rStyle w:val="a4"/>
          <w:b w:val="0"/>
        </w:rPr>
        <w:t xml:space="preserve"> партнерами;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Руководство и административный контроль;</w:t>
      </w:r>
    </w:p>
    <w:p w:rsidR="00B9697E" w:rsidRPr="004B60EE" w:rsidRDefault="00B9697E" w:rsidP="007E6B2C">
      <w:pPr>
        <w:pStyle w:val="a6"/>
        <w:numPr>
          <w:ilvl w:val="0"/>
          <w:numId w:val="11"/>
        </w:numPr>
        <w:jc w:val="both"/>
      </w:pPr>
      <w:r w:rsidRPr="004B60EE">
        <w:t>Методическая работа;</w:t>
      </w:r>
    </w:p>
    <w:p w:rsidR="00B9697E" w:rsidRPr="004B60EE" w:rsidRDefault="007E78D7" w:rsidP="007E6B2C">
      <w:pPr>
        <w:pStyle w:val="a6"/>
        <w:numPr>
          <w:ilvl w:val="0"/>
          <w:numId w:val="11"/>
        </w:numPr>
        <w:jc w:val="both"/>
      </w:pPr>
      <w:r w:rsidRPr="004B60EE">
        <w:t>Работа с родителями</w:t>
      </w:r>
      <w:r w:rsidR="006E204F" w:rsidRPr="004B60EE">
        <w:t>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Защита прав и интересов воспитанников;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Психологическая диагностика, консультирование, коррекция;</w:t>
      </w:r>
    </w:p>
    <w:p w:rsidR="006E204F" w:rsidRPr="004B60EE" w:rsidRDefault="006E204F" w:rsidP="007E6B2C">
      <w:pPr>
        <w:pStyle w:val="a6"/>
        <w:numPr>
          <w:ilvl w:val="0"/>
          <w:numId w:val="11"/>
        </w:numPr>
        <w:jc w:val="both"/>
      </w:pPr>
      <w:r w:rsidRPr="004B60EE">
        <w:t>Сохранение и укрепление здоровья воспитанников.</w:t>
      </w:r>
    </w:p>
    <w:p w:rsidR="00B9697E" w:rsidRPr="004B60EE" w:rsidRDefault="00B9697E" w:rsidP="00B9697E">
      <w:pPr>
        <w:pStyle w:val="Default"/>
        <w:rPr>
          <w:b/>
          <w:bCs/>
        </w:rPr>
      </w:pPr>
      <w:r w:rsidRPr="004B60EE">
        <w:rPr>
          <w:b/>
          <w:bCs/>
        </w:rPr>
        <w:t xml:space="preserve">Приложения: 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коллектива;</w:t>
      </w:r>
    </w:p>
    <w:p w:rsidR="00B9697E" w:rsidRPr="004B60EE" w:rsidRDefault="00B9697E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Совета</w:t>
      </w:r>
      <w:r w:rsidR="00CD4BC3" w:rsidRPr="004B60EE">
        <w:rPr>
          <w:bCs/>
        </w:rPr>
        <w:t>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rPr>
          <w:bCs/>
        </w:rPr>
        <w:t>План проведения совещаний при директоре;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t>План внутреннего контроля;</w:t>
      </w:r>
    </w:p>
    <w:p w:rsidR="00CD4BC3" w:rsidRPr="004B60EE" w:rsidRDefault="00CD4BC3" w:rsidP="007E6B2C">
      <w:pPr>
        <w:pStyle w:val="Default"/>
        <w:numPr>
          <w:ilvl w:val="0"/>
          <w:numId w:val="12"/>
        </w:numPr>
      </w:pPr>
      <w:r w:rsidRPr="004B60EE">
        <w:t>Повышение квалификации воспитателей</w:t>
      </w:r>
      <w:r w:rsidR="00DB78B4" w:rsidRPr="004B60EE">
        <w:t>;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t>План работы специалиста по социальной работе;</w:t>
      </w:r>
    </w:p>
    <w:p w:rsidR="00DB78B4" w:rsidRPr="004B60EE" w:rsidRDefault="00DB78B4" w:rsidP="007E6B2C">
      <w:pPr>
        <w:pStyle w:val="Default"/>
        <w:numPr>
          <w:ilvl w:val="0"/>
          <w:numId w:val="12"/>
        </w:numPr>
      </w:pPr>
      <w:r w:rsidRPr="004B60EE">
        <w:t>План работы психолога;</w:t>
      </w:r>
    </w:p>
    <w:p w:rsidR="00DB78B4" w:rsidRPr="005D2B46" w:rsidRDefault="00DB78B4" w:rsidP="007E6B2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B60EE">
        <w:t>План работы медицинской сестры Центра</w:t>
      </w:r>
      <w:r w:rsidRPr="005D2B46">
        <w:rPr>
          <w:sz w:val="28"/>
          <w:szCs w:val="28"/>
        </w:rPr>
        <w:t>.</w:t>
      </w:r>
    </w:p>
    <w:p w:rsidR="0060734C" w:rsidRPr="005D2B46" w:rsidRDefault="0060734C" w:rsidP="00CD4BC3">
      <w:pPr>
        <w:rPr>
          <w:sz w:val="28"/>
          <w:szCs w:val="28"/>
        </w:rPr>
      </w:pPr>
    </w:p>
    <w:p w:rsidR="0060734C" w:rsidRDefault="0060734C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Default="004B60EE" w:rsidP="0060734C">
      <w:pPr>
        <w:jc w:val="both"/>
      </w:pPr>
    </w:p>
    <w:p w:rsidR="004B60EE" w:rsidRPr="00A72757" w:rsidRDefault="004B60EE" w:rsidP="0060734C">
      <w:pPr>
        <w:jc w:val="both"/>
      </w:pP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Приложение №1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EB50B2" w:rsidRPr="00D44392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B78B4" w:rsidRPr="0032736E" w:rsidRDefault="00DB78B4" w:rsidP="0060734C">
      <w:pPr>
        <w:jc w:val="center"/>
        <w:rPr>
          <w:b/>
        </w:rPr>
      </w:pPr>
    </w:p>
    <w:p w:rsidR="0060734C" w:rsidRDefault="00DB78B4" w:rsidP="00DB78B4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:rsidR="00DB78B4" w:rsidRPr="00DB78B4" w:rsidRDefault="00DB78B4" w:rsidP="00DB78B4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5385"/>
        <w:gridCol w:w="886"/>
        <w:gridCol w:w="425"/>
        <w:gridCol w:w="107"/>
        <w:gridCol w:w="2410"/>
      </w:tblGrid>
      <w:tr w:rsidR="0060734C" w:rsidRPr="00EF4509" w:rsidTr="00D847C2">
        <w:tc>
          <w:tcPr>
            <w:tcW w:w="1419" w:type="dxa"/>
            <w:gridSpan w:val="2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:rsidTr="00D847C2">
        <w:tc>
          <w:tcPr>
            <w:tcW w:w="10632" w:type="dxa"/>
            <w:gridSpan w:val="7"/>
          </w:tcPr>
          <w:p w:rsidR="0060734C" w:rsidRPr="00B761EB" w:rsidRDefault="0060734C" w:rsidP="005E5318">
            <w:pPr>
              <w:jc w:val="center"/>
              <w:rPr>
                <w:b/>
              </w:rPr>
            </w:pPr>
          </w:p>
          <w:p w:rsidR="0060734C" w:rsidRPr="00DF4A1E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:rsidR="0060734C" w:rsidRPr="00DF4A1E" w:rsidRDefault="0060734C" w:rsidP="005E5318">
            <w:pPr>
              <w:jc w:val="center"/>
            </w:pP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A72757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r>
              <w:t>в течение года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:rsidR="00DB78B4" w:rsidRPr="00A72757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:rsidR="00DB78B4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:rsidR="00973CDE" w:rsidRDefault="00973CDE" w:rsidP="00DB78B4">
            <w:pPr>
              <w:numPr>
                <w:ilvl w:val="0"/>
                <w:numId w:val="1"/>
              </w:numPr>
              <w:jc w:val="both"/>
            </w:pPr>
            <w:r>
              <w:t>День смеха</w:t>
            </w:r>
          </w:p>
          <w:p w:rsidR="00A809BC" w:rsidRDefault="00DB78B4" w:rsidP="00370B61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:rsidR="00973CDE" w:rsidRDefault="00973CDE" w:rsidP="00370B61">
            <w:pPr>
              <w:numPr>
                <w:ilvl w:val="0"/>
                <w:numId w:val="1"/>
              </w:numPr>
              <w:jc w:val="both"/>
            </w:pPr>
            <w:r>
              <w:t>День Ивана Купалы</w:t>
            </w:r>
          </w:p>
          <w:p w:rsidR="00973CDE" w:rsidRDefault="00973CDE" w:rsidP="00370B61">
            <w:pPr>
              <w:numPr>
                <w:ilvl w:val="0"/>
                <w:numId w:val="1"/>
              </w:numPr>
              <w:jc w:val="both"/>
            </w:pPr>
            <w:r>
              <w:t>«Прощай лето!»</w:t>
            </w:r>
          </w:p>
          <w:p w:rsidR="00A809BC" w:rsidRDefault="00A809BC" w:rsidP="00370B61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:rsidR="00DB78B4" w:rsidRDefault="0060734C" w:rsidP="00370B61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:rsidR="0060734C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:rsidR="0060734C" w:rsidRPr="00A72757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:rsidR="0060734C" w:rsidRPr="00A72757" w:rsidRDefault="0060734C" w:rsidP="00DB78B4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:rsidR="00F712D3" w:rsidRDefault="00F712D3" w:rsidP="00A809BC">
            <w:pPr>
              <w:jc w:val="center"/>
            </w:pPr>
          </w:p>
          <w:p w:rsidR="00DB78B4" w:rsidRDefault="00DB78B4" w:rsidP="00A809BC">
            <w:pPr>
              <w:jc w:val="center"/>
            </w:pPr>
            <w:r w:rsidRPr="00A72757">
              <w:t>февраль</w:t>
            </w:r>
          </w:p>
          <w:p w:rsidR="00DB78B4" w:rsidRDefault="00DB78B4" w:rsidP="00DB78B4">
            <w:pPr>
              <w:jc w:val="center"/>
            </w:pPr>
            <w:r>
              <w:t>март</w:t>
            </w:r>
          </w:p>
          <w:p w:rsidR="00973CDE" w:rsidRPr="00A72757" w:rsidRDefault="00973CDE" w:rsidP="00DB78B4">
            <w:pPr>
              <w:jc w:val="center"/>
            </w:pPr>
            <w:r>
              <w:t>апрель</w:t>
            </w:r>
          </w:p>
          <w:p w:rsidR="00DB78B4" w:rsidRDefault="00DB78B4" w:rsidP="00DB78B4">
            <w:pPr>
              <w:jc w:val="center"/>
            </w:pPr>
            <w:r>
              <w:t>июнь</w:t>
            </w:r>
          </w:p>
          <w:p w:rsidR="00973CDE" w:rsidRDefault="00973CDE" w:rsidP="00DB78B4">
            <w:pPr>
              <w:jc w:val="center"/>
            </w:pPr>
            <w:r>
              <w:t>июль</w:t>
            </w:r>
          </w:p>
          <w:p w:rsidR="00973CDE" w:rsidRDefault="00973CDE" w:rsidP="00DB78B4">
            <w:pPr>
              <w:jc w:val="center"/>
            </w:pPr>
            <w:r>
              <w:t>август</w:t>
            </w:r>
          </w:p>
          <w:p w:rsidR="00980AA7" w:rsidRDefault="00980AA7" w:rsidP="00DB78B4">
            <w:pPr>
              <w:jc w:val="center"/>
            </w:pPr>
            <w:r>
              <w:t>май, сентябрь</w:t>
            </w:r>
          </w:p>
          <w:p w:rsidR="0060734C" w:rsidRPr="00A72757" w:rsidRDefault="0060734C" w:rsidP="00DB78B4">
            <w:pPr>
              <w:jc w:val="center"/>
            </w:pPr>
            <w:r>
              <w:t>сентябрь</w:t>
            </w:r>
          </w:p>
          <w:p w:rsidR="0060734C" w:rsidRPr="00A72757" w:rsidRDefault="0060734C" w:rsidP="00DB78B4">
            <w:pPr>
              <w:jc w:val="center"/>
            </w:pPr>
            <w:r w:rsidRPr="00A72757">
              <w:t>октябрь</w:t>
            </w:r>
          </w:p>
          <w:p w:rsidR="00A809BC" w:rsidRDefault="00A809BC" w:rsidP="00DB78B4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:rsidR="0060734C" w:rsidRPr="00A72757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:rsidR="001001C1" w:rsidRPr="00A72757" w:rsidRDefault="001001C1" w:rsidP="00370B61">
            <w:pPr>
              <w:numPr>
                <w:ilvl w:val="0"/>
                <w:numId w:val="2"/>
              </w:numPr>
              <w:jc w:val="both"/>
            </w:pPr>
            <w:r>
              <w:t>Белый месяц «Сагалгаан»</w:t>
            </w:r>
          </w:p>
          <w:p w:rsidR="00F712D3" w:rsidRDefault="0060734C" w:rsidP="00F712D3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:rsidR="00F712D3" w:rsidRDefault="0060734C" w:rsidP="00F712D3">
            <w:pPr>
              <w:numPr>
                <w:ilvl w:val="0"/>
                <w:numId w:val="2"/>
              </w:numPr>
              <w:jc w:val="both"/>
            </w:pPr>
            <w:r>
              <w:t xml:space="preserve">Конкурс </w:t>
            </w:r>
            <w:r w:rsidR="00F712D3">
              <w:t>художественной самодеятельности</w:t>
            </w:r>
          </w:p>
          <w:p w:rsidR="00F712D3" w:rsidRPr="00A72757" w:rsidRDefault="00F712D3" w:rsidP="00F712D3">
            <w:pPr>
              <w:numPr>
                <w:ilvl w:val="0"/>
                <w:numId w:val="2"/>
              </w:numPr>
              <w:jc w:val="both"/>
            </w:pPr>
            <w:r>
              <w:t xml:space="preserve">День именинника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pPr>
              <w:jc w:val="center"/>
            </w:pPr>
            <w:r w:rsidRPr="00A72757">
              <w:t>январь</w:t>
            </w:r>
          </w:p>
          <w:p w:rsidR="0060734C" w:rsidRDefault="0060734C" w:rsidP="005E5318">
            <w:pPr>
              <w:jc w:val="center"/>
            </w:pPr>
            <w:r w:rsidRPr="00A72757">
              <w:t>февраль</w:t>
            </w:r>
          </w:p>
          <w:p w:rsidR="001001C1" w:rsidRPr="00A72757" w:rsidRDefault="001001C1" w:rsidP="005E5318">
            <w:pPr>
              <w:jc w:val="center"/>
            </w:pPr>
            <w:r>
              <w:t>февраль</w:t>
            </w:r>
          </w:p>
          <w:p w:rsidR="0060734C" w:rsidRDefault="0060734C" w:rsidP="005E5318">
            <w:pPr>
              <w:jc w:val="center"/>
            </w:pPr>
            <w:r w:rsidRPr="00A72757">
              <w:t>март</w:t>
            </w:r>
          </w:p>
          <w:p w:rsidR="0060734C" w:rsidRDefault="0060734C" w:rsidP="005E5318">
            <w:pPr>
              <w:jc w:val="center"/>
            </w:pPr>
            <w:r>
              <w:t>июль</w:t>
            </w:r>
          </w:p>
          <w:p w:rsidR="0060734C" w:rsidRDefault="0060734C" w:rsidP="005E5318">
            <w:pPr>
              <w:jc w:val="center"/>
            </w:pPr>
            <w:r>
              <w:t>ноябрь</w:t>
            </w:r>
          </w:p>
          <w:p w:rsidR="00F712D3" w:rsidRPr="00A72757" w:rsidRDefault="00F712D3" w:rsidP="005C6B24">
            <w:pPr>
              <w:jc w:val="center"/>
            </w:pPr>
            <w:r>
              <w:t xml:space="preserve">1 раз в </w:t>
            </w:r>
            <w:r w:rsidR="005C6B24">
              <w:t>квартал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Организация выставки </w:t>
            </w:r>
            <w:r>
              <w:t>рисунков</w:t>
            </w:r>
            <w:r w:rsidR="00973CDE">
              <w:t xml:space="preserve"> и поделок в</w:t>
            </w:r>
            <w:r>
              <w:t xml:space="preserve"> Центре</w:t>
            </w:r>
            <w:r w:rsidRPr="00A72757">
              <w:t>:</w:t>
            </w:r>
          </w:p>
          <w:p w:rsidR="00973CDE" w:rsidRDefault="00973CDE" w:rsidP="00DB78B4">
            <w:pPr>
              <w:numPr>
                <w:ilvl w:val="0"/>
                <w:numId w:val="3"/>
              </w:numPr>
              <w:jc w:val="both"/>
            </w:pPr>
            <w:r>
              <w:t>«Защитники Отечества»</w:t>
            </w:r>
          </w:p>
          <w:p w:rsidR="00973CDE" w:rsidRDefault="00973CDE" w:rsidP="00DB78B4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CA490D">
              <w:t>Праздник тюльпанов</w:t>
            </w:r>
            <w:r>
              <w:t>»</w:t>
            </w:r>
          </w:p>
          <w:p w:rsidR="00DB78B4" w:rsidRDefault="00DB78B4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</w:p>
          <w:p w:rsidR="00E16D55" w:rsidRPr="00A72757" w:rsidRDefault="00E16D55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</w:t>
            </w:r>
            <w:r>
              <w:t>День Победы</w:t>
            </w:r>
            <w:r w:rsidRPr="00A72757">
              <w:t>»</w:t>
            </w:r>
          </w:p>
          <w:p w:rsidR="00A809BC" w:rsidRDefault="00DB78B4" w:rsidP="00DB78B4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:rsidR="00747FB9" w:rsidRDefault="00747FB9" w:rsidP="00DB78B4">
            <w:pPr>
              <w:numPr>
                <w:ilvl w:val="0"/>
                <w:numId w:val="3"/>
              </w:numPr>
              <w:jc w:val="both"/>
            </w:pPr>
            <w:r>
              <w:t>«Как я провел лето»</w:t>
            </w:r>
          </w:p>
          <w:p w:rsidR="00A809BC" w:rsidRDefault="0060734C" w:rsidP="00A809BC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:rsidR="0060734C" w:rsidRPr="00A72757" w:rsidRDefault="00A809BC" w:rsidP="00A809BC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:rsidR="0060734C" w:rsidRPr="00A72757" w:rsidRDefault="0060734C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:rsidR="00973CDE" w:rsidRDefault="00973CDE" w:rsidP="00A809BC">
            <w:pPr>
              <w:jc w:val="center"/>
            </w:pPr>
            <w:r>
              <w:t>февраль</w:t>
            </w:r>
          </w:p>
          <w:p w:rsidR="00973CDE" w:rsidRDefault="00CA490D" w:rsidP="00A809BC">
            <w:pPr>
              <w:jc w:val="center"/>
            </w:pPr>
            <w:r>
              <w:t>март</w:t>
            </w:r>
          </w:p>
          <w:p w:rsidR="00DB78B4" w:rsidRDefault="00CA490D" w:rsidP="00A809BC">
            <w:pPr>
              <w:jc w:val="center"/>
            </w:pPr>
            <w:r>
              <w:t>апрель</w:t>
            </w:r>
          </w:p>
          <w:p w:rsidR="00E16D55" w:rsidRPr="00A72757" w:rsidRDefault="00E16D55" w:rsidP="00A809BC">
            <w:pPr>
              <w:jc w:val="center"/>
            </w:pPr>
            <w:r>
              <w:t>май</w:t>
            </w:r>
          </w:p>
          <w:p w:rsidR="00DB78B4" w:rsidRDefault="00DB78B4" w:rsidP="005E5318">
            <w:pPr>
              <w:jc w:val="center"/>
            </w:pPr>
            <w:r>
              <w:t>июнь</w:t>
            </w:r>
          </w:p>
          <w:p w:rsidR="00747FB9" w:rsidRDefault="00747FB9" w:rsidP="005E5318">
            <w:pPr>
              <w:jc w:val="center"/>
            </w:pPr>
            <w:r>
              <w:t>август</w:t>
            </w:r>
          </w:p>
          <w:p w:rsidR="00A809BC" w:rsidRDefault="0060734C" w:rsidP="005E5318">
            <w:pPr>
              <w:jc w:val="center"/>
            </w:pPr>
            <w:r w:rsidRPr="00A72757">
              <w:t>октябрь</w:t>
            </w:r>
          </w:p>
          <w:p w:rsidR="0060734C" w:rsidRPr="00A72757" w:rsidRDefault="00A809BC" w:rsidP="005E5318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E16D55">
            <w:pPr>
              <w:jc w:val="both"/>
            </w:pPr>
            <w:r>
              <w:t>Участие в районных конкурсах</w:t>
            </w:r>
            <w:r w:rsidR="00E16D55">
              <w:t xml:space="preserve"> для детей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E16D55">
            <w:pPr>
              <w:jc w:val="center"/>
            </w:pPr>
            <w:r>
              <w:t>в течение года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E16D55">
            <w:pPr>
              <w:jc w:val="both"/>
            </w:pPr>
            <w:r>
              <w:t>Участие в районных, республиканских конкурсах и мероприятиях, приуроченных к празднованию Дня Победы</w:t>
            </w:r>
          </w:p>
        </w:tc>
        <w:tc>
          <w:tcPr>
            <w:tcW w:w="2410" w:type="dxa"/>
            <w:vAlign w:val="center"/>
          </w:tcPr>
          <w:p w:rsidR="00E16D55" w:rsidRDefault="00F341B1" w:rsidP="00E16D55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E16D55">
            <w:pPr>
              <w:jc w:val="both"/>
            </w:pPr>
            <w:r>
              <w:t>Организация и проведение праздничных мероприятий, конкурсов и акций, приуроченных ко Дню Победы</w:t>
            </w:r>
          </w:p>
        </w:tc>
        <w:tc>
          <w:tcPr>
            <w:tcW w:w="2410" w:type="dxa"/>
            <w:vAlign w:val="center"/>
          </w:tcPr>
          <w:p w:rsidR="00E16D55" w:rsidRDefault="00992ABC" w:rsidP="00E16D55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:rsidTr="00D847C2">
        <w:tc>
          <w:tcPr>
            <w:tcW w:w="1419" w:type="dxa"/>
            <w:gridSpan w:val="2"/>
            <w:vAlign w:val="center"/>
          </w:tcPr>
          <w:p w:rsidR="00E16D55" w:rsidRDefault="00E16D5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E16D55" w:rsidRDefault="00E16D55" w:rsidP="005E5318">
            <w:pPr>
              <w:jc w:val="both"/>
            </w:pPr>
            <w:r>
              <w:t>Участие в мероприятиях, приуроченных  ко Дню защиты детей</w:t>
            </w:r>
          </w:p>
        </w:tc>
        <w:tc>
          <w:tcPr>
            <w:tcW w:w="2410" w:type="dxa"/>
            <w:vAlign w:val="center"/>
          </w:tcPr>
          <w:p w:rsidR="00E16D55" w:rsidRDefault="00E16D55" w:rsidP="00E16D55">
            <w:pPr>
              <w:jc w:val="center"/>
            </w:pPr>
            <w:r>
              <w:t>июнь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250DEE" w:rsidRDefault="00E16D55" w:rsidP="00E16D55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Фестиваль творчества </w:t>
            </w:r>
            <w:r w:rsidRPr="00A72757">
              <w:t>«</w:t>
            </w:r>
            <w:r w:rsidR="003B1CAE">
              <w:rPr>
                <w:rStyle w:val="a4"/>
                <w:b w:val="0"/>
              </w:rPr>
              <w:t>Мы все</w:t>
            </w:r>
            <w:r w:rsidR="0060734C" w:rsidRPr="00250DEE">
              <w:rPr>
                <w:rStyle w:val="a4"/>
                <w:b w:val="0"/>
              </w:rPr>
              <w:t xml:space="preserve"> можем</w:t>
            </w:r>
            <w:r w:rsidRPr="00A72757">
              <w:t>»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июль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C403C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август</w:t>
            </w:r>
          </w:p>
        </w:tc>
      </w:tr>
      <w:tr w:rsidR="00FC6645" w:rsidRPr="00A72757" w:rsidTr="00D847C2">
        <w:tc>
          <w:tcPr>
            <w:tcW w:w="1419" w:type="dxa"/>
            <w:gridSpan w:val="2"/>
            <w:vAlign w:val="center"/>
          </w:tcPr>
          <w:p w:rsidR="00FC6645" w:rsidRDefault="00FC6645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FC6645" w:rsidRPr="00A72757" w:rsidRDefault="00FC6645" w:rsidP="00980E3E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:rsidR="00FC6645" w:rsidRDefault="00980E3E" w:rsidP="005E5318">
            <w:pPr>
              <w:jc w:val="center"/>
            </w:pPr>
            <w:r>
              <w:t>август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111437" w:rsidRDefault="0060734C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 в республиканском творческом проекте «Дети и звезды»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Default="00980E3E" w:rsidP="001A4E9C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:rsidR="00980E3E" w:rsidRDefault="00980E3E" w:rsidP="001A4E9C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1001C1" w:rsidP="001A774F">
            <w:pPr>
              <w:jc w:val="both"/>
            </w:pPr>
            <w:r>
              <w:t>Реализация программ кружковой работы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:rsidTr="00D847C2">
        <w:tc>
          <w:tcPr>
            <w:tcW w:w="1419" w:type="dxa"/>
            <w:gridSpan w:val="2"/>
            <w:vAlign w:val="center"/>
          </w:tcPr>
          <w:p w:rsidR="001A774F" w:rsidRDefault="001A774F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1A774F" w:rsidRDefault="001A774F" w:rsidP="005E5318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:rsidR="001A774F" w:rsidRPr="00A72757" w:rsidRDefault="001A774F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:rsidTr="00D847C2">
        <w:tc>
          <w:tcPr>
            <w:tcW w:w="1419" w:type="dxa"/>
            <w:gridSpan w:val="2"/>
            <w:vAlign w:val="center"/>
          </w:tcPr>
          <w:p w:rsidR="00DB78B4" w:rsidRDefault="00DB78B4" w:rsidP="00347E90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DB78B4" w:rsidRDefault="00DB78B4" w:rsidP="003B1CAE">
            <w:pPr>
              <w:pStyle w:val="af1"/>
            </w:pPr>
            <w:r w:rsidRPr="00250DEE">
              <w:rPr>
                <w:rStyle w:val="a4"/>
                <w:b w:val="0"/>
              </w:rPr>
              <w:t>Конкурс -</w:t>
            </w:r>
            <w:r w:rsidR="00E16D55">
              <w:rPr>
                <w:rStyle w:val="a4"/>
                <w:b w:val="0"/>
              </w:rPr>
              <w:t xml:space="preserve"> </w:t>
            </w:r>
            <w:r w:rsidRPr="00250DEE">
              <w:rPr>
                <w:rStyle w:val="a4"/>
                <w:b w:val="0"/>
              </w:rPr>
              <w:t>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</w:t>
            </w:r>
            <w:r w:rsidR="003B1CAE" w:rsidRPr="00A72757">
              <w:t>«</w:t>
            </w:r>
            <w:r w:rsidRPr="00250DEE">
              <w:t>Новогодняя феерия</w:t>
            </w:r>
            <w:r w:rsidR="003B1CAE" w:rsidRPr="00980E3E">
              <w:t>»</w:t>
            </w:r>
          </w:p>
        </w:tc>
        <w:tc>
          <w:tcPr>
            <w:tcW w:w="2410" w:type="dxa"/>
            <w:vAlign w:val="center"/>
          </w:tcPr>
          <w:p w:rsidR="00DB78B4" w:rsidRPr="00A72757" w:rsidRDefault="00DB78B4" w:rsidP="005E5318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EF4509" w:rsidRDefault="00980E3E" w:rsidP="005E5318">
            <w:pPr>
              <w:jc w:val="center"/>
              <w:rPr>
                <w:b/>
              </w:rPr>
            </w:pPr>
          </w:p>
          <w:p w:rsidR="00980E3E" w:rsidRPr="00CD6121" w:rsidRDefault="00980E3E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:rsidR="00980E3E" w:rsidRPr="00CD6121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 xml:space="preserve">Изучение традиций, истории, культуры </w:t>
            </w:r>
            <w:r w:rsidR="003B1CAE">
              <w:t>народов</w:t>
            </w:r>
            <w:r w:rsidR="00992ABC">
              <w:t xml:space="preserve"> родного</w:t>
            </w:r>
            <w:r w:rsidRPr="00A72757">
              <w:t xml:space="preserve"> края,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>Организация встреч учащих</w:t>
            </w:r>
            <w:r w:rsidR="003B1CAE">
              <w:t>ся с сотрудниками О МВД</w:t>
            </w:r>
            <w:r w:rsidR="00992ABC">
              <w:t xml:space="preserve">, Прокуратуры, Военного комиссариата 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3B1CAE">
            <w:pPr>
              <w:jc w:val="both"/>
            </w:pPr>
            <w:r w:rsidRPr="00A72757">
              <w:t>Организация экскурсий в</w:t>
            </w:r>
            <w:r>
              <w:t xml:space="preserve"> районный</w:t>
            </w:r>
            <w:r w:rsidR="003B1CAE">
              <w:t xml:space="preserve"> и республиканские музеи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просмотра кинофил</w:t>
            </w:r>
            <w:r w:rsidR="003B1CAE">
              <w:t>ьмов</w:t>
            </w:r>
            <w:r w:rsidR="00992ABC">
              <w:t xml:space="preserve"> и чтение книг</w:t>
            </w:r>
            <w:r w:rsidR="003B1CAE">
              <w:t xml:space="preserve"> на патриотическую тематику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Создание выста</w:t>
            </w:r>
            <w:r w:rsidR="003B1CAE">
              <w:t>вочных композиций ко Дню Победы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апрель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:rsidR="002E5EE0" w:rsidRDefault="003B1CAE" w:rsidP="005E5318">
            <w:pPr>
              <w:jc w:val="center"/>
            </w:pPr>
            <w:r>
              <w:t>май, 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>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детских р</w:t>
            </w:r>
            <w:r w:rsidR="003B1CAE">
              <w:t xml:space="preserve">исунков «Моя Родина – Россия!» </w:t>
            </w:r>
            <w:r w:rsidRPr="00980E3E">
              <w:t>ко дню России</w:t>
            </w:r>
            <w:r>
              <w:t>,</w:t>
            </w:r>
            <w:r w:rsidRPr="00980E3E">
              <w:t xml:space="preserve"> 12 июня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>
              <w:t>Экскурсии в воинские части (г.Кяхта, г.Улан-Удэ)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июнь-август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сентябрь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 xml:space="preserve">май </w:t>
            </w:r>
          </w:p>
          <w:p w:rsidR="00980E3E" w:rsidRPr="00A72757" w:rsidRDefault="00980E3E" w:rsidP="005E5318">
            <w:pPr>
              <w:jc w:val="center"/>
            </w:pPr>
            <w:r w:rsidRPr="00A72757">
              <w:t>сентябрь</w:t>
            </w:r>
          </w:p>
          <w:p w:rsidR="00980E3E" w:rsidRPr="00A72757" w:rsidRDefault="00980E3E" w:rsidP="002E5EE0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:rsidR="00980E3E" w:rsidRPr="00A72757" w:rsidRDefault="002E5EE0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Уч</w:t>
            </w:r>
            <w:r w:rsidR="003B1CAE">
              <w:t>астие в Республиканской военно-</w:t>
            </w:r>
            <w:r>
              <w:t xml:space="preserve">патриотической игре «Зарница» </w:t>
            </w:r>
          </w:p>
        </w:tc>
        <w:tc>
          <w:tcPr>
            <w:tcW w:w="2410" w:type="dxa"/>
            <w:vAlign w:val="center"/>
          </w:tcPr>
          <w:p w:rsidR="00980E3E" w:rsidRDefault="003B1CAE" w:rsidP="003B1CAE">
            <w:pPr>
              <w:jc w:val="center"/>
            </w:pPr>
            <w:r>
              <w:t>согласно плану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3B1CAE" w:rsidP="005E5318">
            <w:pPr>
              <w:jc w:val="both"/>
            </w:pPr>
            <w:r>
              <w:t xml:space="preserve">Проведение информационно-разъяснительных мероприятий, посвященных </w:t>
            </w:r>
            <w:r w:rsidR="002E5EE0">
              <w:t>Д</w:t>
            </w:r>
            <w:r>
              <w:t>ню</w:t>
            </w:r>
            <w:r w:rsidR="002E5EE0">
              <w:t xml:space="preserve"> правовой помощи «Знай свои права</w:t>
            </w:r>
            <w:r>
              <w:t xml:space="preserve"> и обязанности</w:t>
            </w:r>
            <w:r w:rsidR="002E5EE0">
              <w:t>»</w:t>
            </w:r>
          </w:p>
        </w:tc>
        <w:tc>
          <w:tcPr>
            <w:tcW w:w="2410" w:type="dxa"/>
          </w:tcPr>
          <w:p w:rsidR="00980E3E" w:rsidRPr="00A72757" w:rsidRDefault="002E5EE0" w:rsidP="005E5318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</w:t>
            </w:r>
            <w:r w:rsidR="003B1CAE">
              <w:t>низация походов по родному краю</w:t>
            </w:r>
          </w:p>
        </w:tc>
        <w:tc>
          <w:tcPr>
            <w:tcW w:w="2410" w:type="dxa"/>
          </w:tcPr>
          <w:p w:rsidR="00980E3E" w:rsidRPr="00A72757" w:rsidRDefault="00E753F8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C403C" w:rsidRDefault="00980E3E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r w:rsidRPr="00A72757">
              <w:t>П</w:t>
            </w:r>
            <w:r w:rsidR="003B1CAE">
              <w:t xml:space="preserve">роведение тематического вечера </w:t>
            </w:r>
            <w:r>
              <w:t>«День народного единства».</w:t>
            </w:r>
          </w:p>
        </w:tc>
        <w:tc>
          <w:tcPr>
            <w:tcW w:w="2410" w:type="dxa"/>
          </w:tcPr>
          <w:p w:rsidR="00980E3E" w:rsidRPr="00A72757" w:rsidRDefault="00E753F8" w:rsidP="005E5318">
            <w:pPr>
              <w:jc w:val="center"/>
            </w:pPr>
            <w:r>
              <w:t>н</w:t>
            </w:r>
            <w:r w:rsidR="00980E3E" w:rsidRPr="00A72757">
              <w:t>оябрь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2E5EE0" w:rsidP="00347E9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4"/>
          </w:tcPr>
          <w:p w:rsidR="002E5EE0" w:rsidRPr="00A72757" w:rsidRDefault="003B1CAE" w:rsidP="003B1CAE">
            <w:r>
              <w:t>Проведение информационно-патриотических мероприятий ко Дню</w:t>
            </w:r>
            <w:r w:rsidR="00A809BC">
              <w:t xml:space="preserve"> Конституции России</w:t>
            </w:r>
          </w:p>
        </w:tc>
        <w:tc>
          <w:tcPr>
            <w:tcW w:w="2410" w:type="dxa"/>
          </w:tcPr>
          <w:p w:rsidR="002E5EE0" w:rsidRPr="00A72757" w:rsidRDefault="003B1CAE" w:rsidP="005E5318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0F28FE" w:rsidRDefault="00980E3E" w:rsidP="005E5318">
            <w:pPr>
              <w:jc w:val="center"/>
              <w:rPr>
                <w:b/>
              </w:rPr>
            </w:pPr>
          </w:p>
          <w:p w:rsidR="00980E3E" w:rsidRPr="00DB26F0" w:rsidRDefault="00980E3E" w:rsidP="005E53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 xml:space="preserve">жизни </w:t>
            </w:r>
            <w:r w:rsidR="0078260F">
              <w:rPr>
                <w:b/>
              </w:rPr>
              <w:t>воспитанников</w:t>
            </w:r>
          </w:p>
          <w:p w:rsidR="00980E3E" w:rsidRPr="00DB26F0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0F28FE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и проведение Дня Здоро</w:t>
            </w:r>
            <w:r w:rsidR="00E753F8">
              <w:t>вья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5E5318">
            <w:pPr>
              <w:jc w:val="center"/>
            </w:pPr>
            <w:r>
              <w:t>май, июль, с</w:t>
            </w:r>
            <w:r w:rsidR="00980E3E" w:rsidRPr="00A72757">
              <w:t>ентябрь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="00E753F8">
              <w:t xml:space="preserve"> полноценным горячим питанием</w:t>
            </w:r>
          </w:p>
        </w:tc>
        <w:tc>
          <w:tcPr>
            <w:tcW w:w="2410" w:type="dxa"/>
            <w:vAlign w:val="center"/>
          </w:tcPr>
          <w:p w:rsidR="00980E3E" w:rsidRPr="00A72757" w:rsidRDefault="00E753F8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  <w:p w:rsidR="00980E3E" w:rsidRPr="00A72757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 xml:space="preserve">работниками </w:t>
            </w:r>
            <w:r w:rsidR="0095749D">
              <w:t>больницы о формировании и пропаганде ЗОЖ</w:t>
            </w:r>
          </w:p>
        </w:tc>
        <w:tc>
          <w:tcPr>
            <w:tcW w:w="2410" w:type="dxa"/>
            <w:vAlign w:val="center"/>
          </w:tcPr>
          <w:p w:rsidR="00980E3E" w:rsidRPr="00A72757" w:rsidRDefault="0095749D" w:rsidP="005E5318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>Организация лечебно-оздоровительных мероприятий</w:t>
            </w:r>
          </w:p>
        </w:tc>
        <w:tc>
          <w:tcPr>
            <w:tcW w:w="2410" w:type="dxa"/>
            <w:vAlign w:val="center"/>
          </w:tcPr>
          <w:p w:rsidR="00942EC9" w:rsidRDefault="00942EC9" w:rsidP="005E5318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vAlign w:val="center"/>
          </w:tcPr>
          <w:p w:rsidR="00942EC9" w:rsidRDefault="00942EC9" w:rsidP="001C0649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>
              <w:t>Ежедневный осмотр медицинской сестрой воспитанников на предмет наличия порезов, телесных повреждений</w:t>
            </w:r>
          </w:p>
        </w:tc>
        <w:tc>
          <w:tcPr>
            <w:tcW w:w="2410" w:type="dxa"/>
            <w:vAlign w:val="center"/>
          </w:tcPr>
          <w:p w:rsidR="00942EC9" w:rsidRDefault="00942EC9" w:rsidP="001C0649">
            <w:pPr>
              <w:jc w:val="center"/>
            </w:pPr>
            <w:r>
              <w:t>ежедневно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554F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5E5318">
            <w:pPr>
              <w:jc w:val="both"/>
            </w:pPr>
            <w:r w:rsidRPr="00A72757">
              <w:t>Организация с</w:t>
            </w:r>
            <w:r>
              <w:t>портивных игр на свежем воздухе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5E5318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  <w:p w:rsidR="00942EC9" w:rsidRPr="00A72757" w:rsidRDefault="00942EC9" w:rsidP="005E5318">
            <w:pPr>
              <w:jc w:val="center"/>
            </w:pP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554F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 w:rsidRPr="00A72757">
              <w:t>Организация экскурсий</w:t>
            </w:r>
            <w:r>
              <w:t xml:space="preserve"> и походов на природу</w:t>
            </w:r>
          </w:p>
          <w:p w:rsidR="00942EC9" w:rsidRPr="00A72757" w:rsidRDefault="00942EC9" w:rsidP="005E5318">
            <w:pPr>
              <w:jc w:val="both"/>
            </w:pPr>
          </w:p>
        </w:tc>
        <w:tc>
          <w:tcPr>
            <w:tcW w:w="2410" w:type="dxa"/>
            <w:vAlign w:val="center"/>
          </w:tcPr>
          <w:p w:rsidR="00942EC9" w:rsidRPr="00A72757" w:rsidRDefault="00942EC9" w:rsidP="005E5318">
            <w:pPr>
              <w:jc w:val="center"/>
            </w:pPr>
            <w:r>
              <w:t>к</w:t>
            </w:r>
            <w:r w:rsidRPr="00A72757">
              <w:t>аникулярное время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5E5318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:rsidR="00942EC9" w:rsidRDefault="00942EC9" w:rsidP="005E5318">
            <w:pPr>
              <w:jc w:val="both"/>
            </w:pPr>
            <w:r>
              <w:t>Спортивные состязания «Зимние забавы»</w:t>
            </w:r>
          </w:p>
          <w:p w:rsidR="00942EC9" w:rsidRDefault="00942EC9" w:rsidP="005E5318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:rsidR="00942EC9" w:rsidRDefault="00942EC9" w:rsidP="005E5318">
            <w:pPr>
              <w:jc w:val="both"/>
            </w:pPr>
            <w:r>
              <w:t>Участие в районных соревнованиях по рыбной ловле</w:t>
            </w:r>
          </w:p>
          <w:p w:rsidR="00942EC9" w:rsidRDefault="00942EC9" w:rsidP="005E5318">
            <w:pPr>
              <w:jc w:val="both"/>
            </w:pPr>
            <w:r>
              <w:t>Участие в районном фестивале дворовых команд</w:t>
            </w:r>
          </w:p>
          <w:p w:rsidR="00942EC9" w:rsidRPr="00A72757" w:rsidRDefault="00942EC9" w:rsidP="005E5318">
            <w:pPr>
              <w:jc w:val="both"/>
            </w:pPr>
            <w:r>
              <w:t>Участие в акции «Кросс нации»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r w:rsidRPr="00A72757">
              <w:t>в течение года</w:t>
            </w:r>
          </w:p>
          <w:p w:rsidR="00942EC9" w:rsidRDefault="00942EC9" w:rsidP="005E5318">
            <w:pPr>
              <w:jc w:val="center"/>
            </w:pPr>
            <w:r>
              <w:t>январь</w:t>
            </w:r>
          </w:p>
          <w:p w:rsidR="00942EC9" w:rsidRDefault="00942EC9" w:rsidP="005E5318">
            <w:pPr>
              <w:jc w:val="center"/>
            </w:pPr>
            <w:r>
              <w:t>февраль</w:t>
            </w:r>
          </w:p>
          <w:p w:rsidR="00942EC9" w:rsidRDefault="00942EC9" w:rsidP="005E5318">
            <w:pPr>
              <w:jc w:val="center"/>
            </w:pPr>
            <w:r>
              <w:t>июль</w:t>
            </w:r>
          </w:p>
          <w:p w:rsidR="00942EC9" w:rsidRDefault="00942EC9" w:rsidP="00D847C2">
            <w:pPr>
              <w:jc w:val="center"/>
            </w:pPr>
            <w:r>
              <w:t>август</w:t>
            </w:r>
          </w:p>
          <w:p w:rsidR="00942EC9" w:rsidRPr="00A72757" w:rsidRDefault="00942EC9" w:rsidP="00A809BC">
            <w:pPr>
              <w:jc w:val="center"/>
            </w:pPr>
            <w:r>
              <w:t>сентябрь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Проведение</w:t>
            </w:r>
            <w:r>
              <w:t xml:space="preserve"> информационно-пропагандистской</w:t>
            </w:r>
            <w:r w:rsidRPr="00A72757">
              <w:t xml:space="preserve"> акции «</w:t>
            </w:r>
            <w:r>
              <w:t>«Молодежь за здоровый образ жизни»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м</w:t>
            </w:r>
            <w:r w:rsidRPr="00A72757">
              <w:t>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1C1EDD">
            <w:pPr>
              <w:jc w:val="both"/>
            </w:pPr>
            <w:r>
              <w:t>Участие в соревнованиях по минифутболу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февраль, март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1 июня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культурно-спортивном празднике «Сурхарбан»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июнь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1A774F">
            <w:pPr>
              <w:jc w:val="both"/>
            </w:pPr>
            <w:r>
              <w:t>Мероприятия в рамках летнего оздоровления:</w:t>
            </w:r>
          </w:p>
          <w:p w:rsidR="00942EC9" w:rsidRDefault="00942EC9" w:rsidP="001A774F">
            <w:pPr>
              <w:jc w:val="both"/>
            </w:pPr>
            <w:r>
              <w:t>утренняя зарядка, физ. минутки, закаливание, день спорта, день туризма, день здоровья, день космоса, день народных игр и забав (лапта, городки, ходули, чижик)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июнь-август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август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78260F">
            <w:pPr>
              <w:jc w:val="both"/>
            </w:pPr>
            <w:r>
              <w:t>Участие в районных, республиканских и всероссийских акциях по пропаганде ЗОЖ и физической культуры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согласно плану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д</w:t>
            </w:r>
            <w:r w:rsidRPr="00A72757">
              <w:t>екабрь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Организация и контроль работы волонтерской бригады Центра «Позитив» и Молодежного совета Центра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Default="00942EC9" w:rsidP="00A809BC">
            <w:pPr>
              <w:jc w:val="both"/>
            </w:pPr>
            <w:r>
              <w:t>Реализация мероприятий программы физического развития воспитанников «Футбол», «Серебряные коньки»</w:t>
            </w:r>
          </w:p>
        </w:tc>
        <w:tc>
          <w:tcPr>
            <w:tcW w:w="2410" w:type="dxa"/>
            <w:vAlign w:val="center"/>
          </w:tcPr>
          <w:p w:rsidR="00942EC9" w:rsidRDefault="00942EC9" w:rsidP="00A809BC">
            <w:pPr>
              <w:jc w:val="center"/>
            </w:pPr>
            <w:r>
              <w:t>в течение года</w:t>
            </w:r>
          </w:p>
        </w:tc>
      </w:tr>
      <w:tr w:rsidR="00942EC9" w:rsidRPr="00A72757" w:rsidTr="00D847C2">
        <w:tc>
          <w:tcPr>
            <w:tcW w:w="993" w:type="dxa"/>
            <w:vAlign w:val="center"/>
          </w:tcPr>
          <w:p w:rsidR="00942EC9" w:rsidRPr="00111437" w:rsidRDefault="00942EC9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942EC9" w:rsidRPr="00A72757" w:rsidRDefault="00942EC9" w:rsidP="00A809BC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</w:t>
            </w:r>
          </w:p>
        </w:tc>
        <w:tc>
          <w:tcPr>
            <w:tcW w:w="2410" w:type="dxa"/>
            <w:vAlign w:val="center"/>
          </w:tcPr>
          <w:p w:rsidR="00942EC9" w:rsidRPr="00A72757" w:rsidRDefault="00942EC9" w:rsidP="00A809BC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1C0649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1C0649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:rsidR="00497E2B" w:rsidRDefault="00497E2B" w:rsidP="001C0649">
            <w:pPr>
              <w:jc w:val="both"/>
            </w:pPr>
            <w:r>
              <w:t>"</w:t>
            </w:r>
            <w:r w:rsidR="005C6B24">
              <w:t>Наркотики – шаг в пустоту</w:t>
            </w:r>
            <w:r>
              <w:t>";</w:t>
            </w:r>
          </w:p>
          <w:p w:rsidR="00497E2B" w:rsidRDefault="00497E2B" w:rsidP="001C0649">
            <w:pPr>
              <w:jc w:val="both"/>
            </w:pPr>
            <w:r>
              <w:t>"</w:t>
            </w:r>
            <w:r w:rsidR="005C6B24">
              <w:t>Мы против зависимости: наркомания, курение</w:t>
            </w:r>
            <w:r>
              <w:t>";</w:t>
            </w:r>
          </w:p>
          <w:p w:rsidR="00497E2B" w:rsidRDefault="00497E2B" w:rsidP="001C0649">
            <w:pPr>
              <w:jc w:val="both"/>
            </w:pPr>
            <w:r>
              <w:t>"Умей сказать НЕТ";</w:t>
            </w:r>
          </w:p>
          <w:p w:rsidR="00497E2B" w:rsidRDefault="00497E2B" w:rsidP="001C0649">
            <w:pPr>
              <w:jc w:val="both"/>
            </w:pPr>
            <w:r>
              <w:t>"СПИД! Мы выбираем жизнь".</w:t>
            </w:r>
          </w:p>
          <w:p w:rsidR="00497E2B" w:rsidRDefault="00497E2B" w:rsidP="001C0649">
            <w:pPr>
              <w:jc w:val="both"/>
            </w:pPr>
          </w:p>
        </w:tc>
        <w:tc>
          <w:tcPr>
            <w:tcW w:w="2410" w:type="dxa"/>
            <w:vAlign w:val="center"/>
          </w:tcPr>
          <w:p w:rsidR="00497E2B" w:rsidRDefault="005C6B24" w:rsidP="001C0649">
            <w:pPr>
              <w:jc w:val="center"/>
            </w:pPr>
            <w:r>
              <w:t>март, июль, октябрь</w:t>
            </w:r>
          </w:p>
          <w:p w:rsidR="00497E2B" w:rsidRDefault="00497E2B" w:rsidP="001C0649">
            <w:pPr>
              <w:jc w:val="center"/>
            </w:pPr>
            <w:r>
              <w:t>апрель</w:t>
            </w:r>
          </w:p>
          <w:p w:rsidR="00497E2B" w:rsidRDefault="00497E2B" w:rsidP="001C0649">
            <w:pPr>
              <w:jc w:val="center"/>
            </w:pPr>
            <w:r>
              <w:t>июнь</w:t>
            </w:r>
          </w:p>
          <w:p w:rsidR="00497E2B" w:rsidRDefault="00497E2B" w:rsidP="001C0649">
            <w:pPr>
              <w:jc w:val="center"/>
            </w:pPr>
            <w:r>
              <w:t>август</w:t>
            </w:r>
          </w:p>
          <w:p w:rsidR="00497E2B" w:rsidRDefault="00497E2B" w:rsidP="001C0649">
            <w:pPr>
              <w:jc w:val="center"/>
            </w:pPr>
            <w:r>
              <w:t>декабрь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A01BF1" w:rsidRDefault="00497E2B" w:rsidP="00A809BC">
            <w:pPr>
              <w:jc w:val="center"/>
              <w:rPr>
                <w:b/>
              </w:rPr>
            </w:pPr>
          </w:p>
          <w:p w:rsidR="00497E2B" w:rsidRPr="005871AE" w:rsidRDefault="00497E2B" w:rsidP="007E6B2C">
            <w:pPr>
              <w:pStyle w:val="a6"/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:rsidR="00497E2B" w:rsidRPr="00A01BF1" w:rsidRDefault="00497E2B" w:rsidP="00A809BC">
            <w:pPr>
              <w:jc w:val="center"/>
            </w:pP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м</w:t>
            </w:r>
            <w:r w:rsidRPr="00A72757">
              <w:t>ай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май-август</w:t>
            </w:r>
          </w:p>
        </w:tc>
      </w:tr>
      <w:tr w:rsidR="00497E2B" w:rsidRPr="00A72757" w:rsidTr="00D847C2">
        <w:trPr>
          <w:trHeight w:val="283"/>
        </w:trPr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Уборка урожая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август, сентябрь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A01BF1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>
              <w:t xml:space="preserve">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78260F">
            <w:pPr>
              <w:jc w:val="both"/>
            </w:pPr>
            <w:r>
              <w:t>Реализация программ по трудотерапии и семейному воспитанию: «Моя семья», «Кулинария», «Волшебный клубочек», «Шедевры из слоеного теста», «Кройка и шитье».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июль-август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Занятия в комнате социально-бытовой адаптации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Занятия в швейной мастерской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согласно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 xml:space="preserve">Проведение экологических, информационно-разъяснительных и информационно-пропагандистских акций по экологической тематике 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>Организация дежурства воспитанников школьного возраста в воспитательных группах Центра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постоянно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>
              <w:t>Организация временной занятости детей старшего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согласно плану ЦЗН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7F152E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ДЮСШ, Центре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8F6271" w:rsidRPr="00A72757" w:rsidTr="00D847C2">
        <w:tc>
          <w:tcPr>
            <w:tcW w:w="993" w:type="dxa"/>
            <w:vAlign w:val="center"/>
          </w:tcPr>
          <w:p w:rsidR="008F6271" w:rsidRDefault="008F6271" w:rsidP="00347E90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8F6271" w:rsidRPr="00A72757" w:rsidRDefault="008F6271" w:rsidP="007F152E">
            <w:pPr>
              <w:jc w:val="both"/>
            </w:pPr>
            <w:r>
              <w:t>Обучение ведению домашнего хозяйства и навыкам самообслуживания</w:t>
            </w:r>
          </w:p>
        </w:tc>
        <w:tc>
          <w:tcPr>
            <w:tcW w:w="2410" w:type="dxa"/>
            <w:vAlign w:val="center"/>
          </w:tcPr>
          <w:p w:rsidR="008F6271" w:rsidRDefault="008F6271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DF4A1E" w:rsidRDefault="00497E2B" w:rsidP="00A809BC">
            <w:pPr>
              <w:jc w:val="center"/>
              <w:rPr>
                <w:b/>
              </w:rPr>
            </w:pPr>
          </w:p>
          <w:p w:rsidR="00497E2B" w:rsidRPr="00DF4A1E" w:rsidRDefault="00497E2B" w:rsidP="00A809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:rsidR="00497E2B" w:rsidRPr="00DF4A1E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0F28FE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94168D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 xml:space="preserve">олетних, </w:t>
            </w:r>
            <w:r w:rsidR="0094168D">
              <w:t>подразделения</w:t>
            </w:r>
            <w:r>
              <w:t xml:space="preserve"> по делам несовершеннолетних </w:t>
            </w:r>
            <w:r w:rsidR="0094168D">
              <w:t>ОМВД РБ по Бичурскому району</w:t>
            </w:r>
            <w:r w:rsidR="0094168D" w:rsidRPr="00A72757">
              <w:t xml:space="preserve"> </w:t>
            </w:r>
            <w:r w:rsidRPr="00A72757">
              <w:t>с целью предупреждения правонарушений</w:t>
            </w:r>
            <w:r>
              <w:t xml:space="preserve"> среди воспитанников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39168E">
            <w:pPr>
              <w:jc w:val="both"/>
            </w:pPr>
            <w:r w:rsidRPr="00A72757">
              <w:t>Проведени</w:t>
            </w:r>
            <w:r>
              <w:t>е заседаний администрации</w:t>
            </w:r>
            <w:r w:rsidR="00A914A7">
              <w:t xml:space="preserve"> Центра</w:t>
            </w:r>
            <w:r>
              <w:t xml:space="preserve"> и педагогического коллектива Центра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1 раз в месяц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Привлечение воспитанников в кружки и секции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</w:t>
            </w:r>
            <w:r>
              <w:t xml:space="preserve"> затрагивающих интересы ребенка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 w:rsidRPr="00A72757">
              <w:t>Организация социального соп</w:t>
            </w:r>
            <w:r>
              <w:t>ровождения процесса образования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A72757" w:rsidRDefault="00497E2B" w:rsidP="00A809BC">
            <w:pPr>
              <w:jc w:val="both"/>
            </w:pPr>
            <w:r>
              <w:t xml:space="preserve">Участие в районных акциях по профилактике </w:t>
            </w:r>
            <w:r w:rsidR="005C6B24">
              <w:t>асоциального</w:t>
            </w:r>
            <w:r>
              <w:t xml:space="preserve"> поведения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октябрь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111437" w:rsidRDefault="00497E2B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:rsidR="00497E2B" w:rsidRDefault="00497E2B" w:rsidP="006B3E3E">
            <w:pPr>
              <w:jc w:val="both"/>
            </w:pPr>
            <w:r>
              <w:t>"Операция "Кормушка";</w:t>
            </w:r>
          </w:p>
          <w:p w:rsidR="00497E2B" w:rsidRDefault="00497E2B" w:rsidP="006B3E3E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:rsidR="00497E2B" w:rsidRDefault="00497E2B" w:rsidP="00A809BC">
            <w:pPr>
              <w:jc w:val="both"/>
            </w:pPr>
            <w:r>
              <w:t>"</w:t>
            </w:r>
            <w:r w:rsidR="005C6B24">
              <w:t>Наркотики шаг в пустоту</w:t>
            </w:r>
            <w:r>
              <w:t>";</w:t>
            </w:r>
          </w:p>
          <w:p w:rsidR="00497E2B" w:rsidRDefault="00497E2B" w:rsidP="006B3E3E">
            <w:pPr>
              <w:jc w:val="both"/>
            </w:pPr>
            <w:r>
              <w:t>"Закрой окно, в комнате ребенок!";</w:t>
            </w:r>
          </w:p>
          <w:p w:rsidR="00497E2B" w:rsidRDefault="00497E2B" w:rsidP="00A809BC">
            <w:pPr>
              <w:jc w:val="both"/>
            </w:pPr>
            <w:r>
              <w:t>"</w:t>
            </w:r>
            <w:r w:rsidR="005C6B24">
              <w:t>Мы против зависимости: наркомания, табакокурение</w:t>
            </w:r>
            <w:r>
              <w:t>";</w:t>
            </w:r>
          </w:p>
          <w:p w:rsidR="00497E2B" w:rsidRDefault="00497E2B" w:rsidP="00A809BC">
            <w:pPr>
              <w:jc w:val="both"/>
            </w:pPr>
            <w:r>
              <w:t>"Не паркуй ребенка";</w:t>
            </w:r>
          </w:p>
          <w:p w:rsidR="00497E2B" w:rsidRDefault="00497E2B" w:rsidP="00A809BC">
            <w:pPr>
              <w:jc w:val="both"/>
            </w:pPr>
            <w:r>
              <w:t>"Умей сказать НЕТ";</w:t>
            </w:r>
          </w:p>
          <w:p w:rsidR="00497E2B" w:rsidRDefault="00497E2B" w:rsidP="006B3E3E">
            <w:pPr>
              <w:jc w:val="both"/>
            </w:pPr>
            <w:r>
              <w:t>"Чисто там, где убирают и не мусорят"</w:t>
            </w:r>
          </w:p>
          <w:p w:rsidR="00497E2B" w:rsidRDefault="00497E2B" w:rsidP="006B3E3E">
            <w:pPr>
              <w:jc w:val="both"/>
            </w:pPr>
            <w:r>
              <w:t>"Волонтерство и добровольчество - это модно";</w:t>
            </w:r>
          </w:p>
          <w:p w:rsidR="00497E2B" w:rsidRDefault="00497E2B" w:rsidP="006B3E3E">
            <w:pPr>
              <w:jc w:val="both"/>
            </w:pPr>
            <w:r>
              <w:t>"СПИД! Мы выбираем жизнь".</w:t>
            </w:r>
          </w:p>
          <w:p w:rsidR="00497E2B" w:rsidRDefault="00497E2B" w:rsidP="00A809BC">
            <w:pPr>
              <w:jc w:val="both"/>
            </w:pP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январь</w:t>
            </w:r>
          </w:p>
          <w:p w:rsidR="00497E2B" w:rsidRDefault="00497E2B" w:rsidP="00A809BC">
            <w:pPr>
              <w:jc w:val="center"/>
            </w:pPr>
            <w:r>
              <w:t>март</w:t>
            </w:r>
            <w:r w:rsidR="005C6B24">
              <w:t>, июль, октябрь</w:t>
            </w:r>
          </w:p>
          <w:p w:rsidR="00497E2B" w:rsidRDefault="00497E2B" w:rsidP="00A809BC">
            <w:pPr>
              <w:jc w:val="center"/>
            </w:pPr>
            <w:r>
              <w:t>апрель</w:t>
            </w:r>
          </w:p>
          <w:p w:rsidR="00497E2B" w:rsidRDefault="00497E2B" w:rsidP="00A809BC">
            <w:pPr>
              <w:jc w:val="center"/>
            </w:pPr>
            <w:r>
              <w:t>май</w:t>
            </w:r>
          </w:p>
          <w:p w:rsidR="00497E2B" w:rsidRDefault="00497E2B" w:rsidP="00A809BC">
            <w:pPr>
              <w:jc w:val="center"/>
            </w:pPr>
            <w:r>
              <w:t>июнь</w:t>
            </w:r>
          </w:p>
          <w:p w:rsidR="00497E2B" w:rsidRDefault="00497E2B" w:rsidP="00A809BC">
            <w:pPr>
              <w:jc w:val="center"/>
            </w:pPr>
            <w:r>
              <w:t>июнь</w:t>
            </w:r>
          </w:p>
          <w:p w:rsidR="00497E2B" w:rsidRDefault="00497E2B" w:rsidP="00A809BC">
            <w:pPr>
              <w:jc w:val="center"/>
            </w:pPr>
            <w:r>
              <w:t>август</w:t>
            </w:r>
          </w:p>
          <w:p w:rsidR="00497E2B" w:rsidRDefault="00497E2B" w:rsidP="00A809BC">
            <w:pPr>
              <w:jc w:val="center"/>
            </w:pPr>
            <w:r>
              <w:t>сентябрь</w:t>
            </w:r>
          </w:p>
          <w:p w:rsidR="00497E2B" w:rsidRDefault="00497E2B" w:rsidP="00A809BC">
            <w:pPr>
              <w:jc w:val="center"/>
            </w:pPr>
            <w:r>
              <w:t>ноябрь</w:t>
            </w:r>
          </w:p>
          <w:p w:rsidR="00497E2B" w:rsidRDefault="00497E2B" w:rsidP="00A809BC">
            <w:pPr>
              <w:jc w:val="center"/>
            </w:pPr>
            <w:r>
              <w:t>декабрь</w:t>
            </w:r>
          </w:p>
        </w:tc>
      </w:tr>
      <w:tr w:rsidR="00D13CD3" w:rsidRPr="00A72757" w:rsidTr="00D847C2">
        <w:tc>
          <w:tcPr>
            <w:tcW w:w="993" w:type="dxa"/>
            <w:vAlign w:val="center"/>
          </w:tcPr>
          <w:p w:rsidR="00D13CD3" w:rsidRPr="00111437" w:rsidRDefault="00D13CD3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D13CD3" w:rsidRDefault="00D13CD3" w:rsidP="0094168D">
            <w:pPr>
              <w:jc w:val="both"/>
            </w:pPr>
            <w:r>
              <w:t xml:space="preserve">Проведение совместных мероприятий с </w:t>
            </w:r>
            <w:r w:rsidR="0094168D">
              <w:t>ОМВД</w:t>
            </w:r>
            <w:r>
              <w:t xml:space="preserve"> РБ</w:t>
            </w:r>
            <w:r w:rsidR="0094168D">
              <w:t xml:space="preserve"> по Бичурскому району</w:t>
            </w:r>
          </w:p>
        </w:tc>
        <w:tc>
          <w:tcPr>
            <w:tcW w:w="2410" w:type="dxa"/>
            <w:vAlign w:val="center"/>
          </w:tcPr>
          <w:p w:rsidR="00D13CD3" w:rsidRDefault="00D13CD3" w:rsidP="00A809BC">
            <w:pPr>
              <w:jc w:val="center"/>
            </w:pPr>
            <w:r>
              <w:t>в течение года</w:t>
            </w:r>
          </w:p>
        </w:tc>
      </w:tr>
      <w:tr w:rsidR="00591C7E" w:rsidRPr="00A72757" w:rsidTr="00D847C2">
        <w:tc>
          <w:tcPr>
            <w:tcW w:w="993" w:type="dxa"/>
            <w:vAlign w:val="center"/>
          </w:tcPr>
          <w:p w:rsidR="00591C7E" w:rsidRPr="00111437" w:rsidRDefault="00591C7E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591C7E" w:rsidRDefault="00591C7E" w:rsidP="00A809BC">
            <w:pPr>
              <w:jc w:val="both"/>
            </w:pPr>
            <w:r>
              <w:t>Проведение профилактических мероприятий с обучающимися, не обучающимися и пропускающими занятия без уважительных причин длительное время</w:t>
            </w:r>
          </w:p>
        </w:tc>
        <w:tc>
          <w:tcPr>
            <w:tcW w:w="2410" w:type="dxa"/>
            <w:vAlign w:val="center"/>
          </w:tcPr>
          <w:p w:rsidR="00591C7E" w:rsidRDefault="00591C7E" w:rsidP="00A809BC">
            <w:pPr>
              <w:jc w:val="center"/>
            </w:pPr>
            <w:r>
              <w:t>в течение учебного года</w:t>
            </w:r>
          </w:p>
        </w:tc>
      </w:tr>
      <w:tr w:rsidR="00762340" w:rsidRPr="00A72757" w:rsidTr="00D847C2">
        <w:tc>
          <w:tcPr>
            <w:tcW w:w="993" w:type="dxa"/>
            <w:vAlign w:val="center"/>
          </w:tcPr>
          <w:p w:rsidR="00762340" w:rsidRPr="00111437" w:rsidRDefault="00762340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762340" w:rsidRDefault="00E05344" w:rsidP="00A809BC">
            <w:pPr>
              <w:jc w:val="both"/>
            </w:pPr>
            <w:r>
              <w:t>Организация вовлечения в работу общественных институтов</w:t>
            </w:r>
            <w:r w:rsidR="008842DD">
              <w:t>, молодежных объединений, к проведению спортивных, культурно-массовых мероприятий, в волонтерское движение, охрану общественного порядка, самоуправление и другие формы занятости молодежи и студентов, склонных к совершению правонарушений</w:t>
            </w:r>
          </w:p>
        </w:tc>
        <w:tc>
          <w:tcPr>
            <w:tcW w:w="2410" w:type="dxa"/>
            <w:vAlign w:val="center"/>
          </w:tcPr>
          <w:p w:rsidR="00762340" w:rsidRDefault="00116F72" w:rsidP="00A809BC">
            <w:pPr>
              <w:jc w:val="center"/>
            </w:pPr>
            <w:r>
              <w:t>в течение года</w:t>
            </w:r>
          </w:p>
        </w:tc>
      </w:tr>
      <w:tr w:rsidR="00116F72" w:rsidRPr="00A72757" w:rsidTr="00D847C2">
        <w:tc>
          <w:tcPr>
            <w:tcW w:w="993" w:type="dxa"/>
            <w:vAlign w:val="center"/>
          </w:tcPr>
          <w:p w:rsidR="00116F72" w:rsidRPr="00111437" w:rsidRDefault="00116F72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116F72" w:rsidRDefault="00116F72" w:rsidP="0094168D">
            <w:pPr>
              <w:jc w:val="both"/>
            </w:pPr>
            <w:r>
              <w:t xml:space="preserve">Проведение досуговых, спортивных и культурных мероприятий, вовлечение в занятия физической культурой и спортом несовершеннолетних, состоящих на учете в ПДН МВД по РБ, в том числе воспитанников, осужденных без изоляции от общества </w:t>
            </w:r>
          </w:p>
        </w:tc>
        <w:tc>
          <w:tcPr>
            <w:tcW w:w="2410" w:type="dxa"/>
            <w:vAlign w:val="center"/>
          </w:tcPr>
          <w:p w:rsidR="00116F72" w:rsidRDefault="00116F72" w:rsidP="00A809BC">
            <w:pPr>
              <w:jc w:val="center"/>
            </w:pPr>
            <w:r>
              <w:t>в течение года</w:t>
            </w:r>
          </w:p>
        </w:tc>
      </w:tr>
      <w:tr w:rsidR="002365C8" w:rsidRPr="00A72757" w:rsidTr="00D847C2">
        <w:tc>
          <w:tcPr>
            <w:tcW w:w="993" w:type="dxa"/>
            <w:vAlign w:val="center"/>
          </w:tcPr>
          <w:p w:rsidR="002365C8" w:rsidRPr="00111437" w:rsidRDefault="002365C8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2365C8" w:rsidRDefault="002365C8" w:rsidP="00294D25">
            <w:pPr>
              <w:jc w:val="both"/>
            </w:pPr>
            <w:r>
              <w:t xml:space="preserve">Разработка и внедрение в деятельность </w:t>
            </w:r>
            <w:r w:rsidR="00294D25">
              <w:t xml:space="preserve">программ и мероприятий, направленных на противодействие развитию криминальных субкультур </w:t>
            </w:r>
            <w:r w:rsidR="00483E81">
              <w:t>в молодежной среде.</w:t>
            </w:r>
            <w:r w:rsidR="00294D25">
              <w:t xml:space="preserve"> </w:t>
            </w:r>
          </w:p>
        </w:tc>
        <w:tc>
          <w:tcPr>
            <w:tcW w:w="2410" w:type="dxa"/>
            <w:vAlign w:val="center"/>
          </w:tcPr>
          <w:p w:rsidR="002365C8" w:rsidRDefault="00D406D4" w:rsidP="00A809BC">
            <w:pPr>
              <w:jc w:val="center"/>
            </w:pPr>
            <w:r>
              <w:t>в течение года</w:t>
            </w:r>
          </w:p>
        </w:tc>
      </w:tr>
      <w:tr w:rsidR="007622FE" w:rsidRPr="00A72757" w:rsidTr="00D847C2">
        <w:tc>
          <w:tcPr>
            <w:tcW w:w="993" w:type="dxa"/>
            <w:vAlign w:val="center"/>
          </w:tcPr>
          <w:p w:rsidR="007622FE" w:rsidRPr="00111437" w:rsidRDefault="007622FE" w:rsidP="00347E90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7622FE" w:rsidRDefault="007622FE" w:rsidP="00294D25">
            <w:pPr>
              <w:jc w:val="both"/>
            </w:pPr>
            <w:r>
              <w:t>Принятие в каникулярное время дополнительных мер по организации досуговой деятельности воспитанников, в том числе состоящих на профилактических учетах органов полиции, уголовно-исполнительных инспекций, находящихся в СОП</w:t>
            </w:r>
          </w:p>
        </w:tc>
        <w:tc>
          <w:tcPr>
            <w:tcW w:w="2410" w:type="dxa"/>
            <w:vAlign w:val="center"/>
          </w:tcPr>
          <w:p w:rsidR="007622FE" w:rsidRDefault="007622FE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pStyle w:val="a6"/>
              <w:rPr>
                <w:b/>
              </w:rPr>
            </w:pPr>
          </w:p>
          <w:p w:rsidR="00497E2B" w:rsidRPr="001001C1" w:rsidRDefault="00497E2B" w:rsidP="00100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001C1">
              <w:rPr>
                <w:b/>
              </w:rPr>
              <w:t>Профориентация</w:t>
            </w:r>
          </w:p>
          <w:p w:rsidR="00497E2B" w:rsidRPr="00250DEE" w:rsidRDefault="00497E2B" w:rsidP="00A809BC">
            <w:pPr>
              <w:pStyle w:val="a6"/>
              <w:rPr>
                <w:b/>
              </w:rPr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841187">
            <w:pPr>
              <w:jc w:val="both"/>
            </w:pPr>
            <w:r>
              <w:t xml:space="preserve">Профессиональное тестирование 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CB2CF5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Проведение воспитательских часов по профориентации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A809BC">
            <w:pPr>
              <w:jc w:val="center"/>
            </w:pPr>
            <w:r>
              <w:t>1 раз в неделю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A809BC">
            <w:pPr>
              <w:jc w:val="both"/>
            </w:pPr>
            <w:r>
              <w:t>Посещение предприятий и организаций Бичурского района, Республики с экскурсией для ознакомления с их деятельностью и миром профессий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 плану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 xml:space="preserve">Реализация программ кружковой работы </w:t>
            </w:r>
          </w:p>
        </w:tc>
        <w:tc>
          <w:tcPr>
            <w:tcW w:w="2410" w:type="dxa"/>
            <w:vAlign w:val="center"/>
          </w:tcPr>
          <w:p w:rsidR="00497E2B" w:rsidRDefault="00497E2B" w:rsidP="00A809BC">
            <w:pPr>
              <w:jc w:val="center"/>
            </w:pPr>
            <w:r>
              <w:t>по графику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Проведение тематических бесед, лекций, круглых столов с привлечением представителей различных профессий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2A292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Приглашение специалистов ЦЗН для профориентационной работы (тестирование, беседы, тренинги, лекции)</w:t>
            </w:r>
          </w:p>
        </w:tc>
        <w:tc>
          <w:tcPr>
            <w:tcW w:w="2410" w:type="dxa"/>
            <w:vAlign w:val="center"/>
          </w:tcPr>
          <w:p w:rsidR="00497E2B" w:rsidRPr="00A72757" w:rsidRDefault="00497E2B" w:rsidP="00D66EA8">
            <w:pPr>
              <w:jc w:val="center"/>
            </w:pPr>
            <w:r>
              <w:t xml:space="preserve">в течение года (по согласованию с ЦЗН) 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Default="00497E2B" w:rsidP="00D66EA8">
            <w:pPr>
              <w:jc w:val="both"/>
            </w:pPr>
            <w:r>
              <w:t>Посещение экскурсий учебных заведений РБ воспитанниками старшего школьного возраста</w:t>
            </w:r>
          </w:p>
        </w:tc>
        <w:tc>
          <w:tcPr>
            <w:tcW w:w="2410" w:type="dxa"/>
            <w:vAlign w:val="center"/>
          </w:tcPr>
          <w:p w:rsidR="00497E2B" w:rsidRDefault="00497E2B" w:rsidP="00D66EA8">
            <w:pPr>
              <w:jc w:val="center"/>
            </w:pPr>
            <w:r>
              <w:t>в течение года</w:t>
            </w:r>
          </w:p>
        </w:tc>
      </w:tr>
      <w:tr w:rsidR="00A914A7" w:rsidRPr="00A72757" w:rsidTr="00D847C2">
        <w:tc>
          <w:tcPr>
            <w:tcW w:w="993" w:type="dxa"/>
            <w:vAlign w:val="center"/>
          </w:tcPr>
          <w:p w:rsidR="00A914A7" w:rsidRDefault="00A914A7" w:rsidP="00347E9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A914A7" w:rsidRDefault="00A914A7" w:rsidP="00D66EA8">
            <w:pPr>
              <w:jc w:val="both"/>
            </w:pPr>
            <w:r>
              <w:t>Реализация совместного плана мероприятий Центра и ГАПОУ РБ «РМТ» Бичурский филиал по профориентации воспитанников</w:t>
            </w:r>
          </w:p>
        </w:tc>
        <w:tc>
          <w:tcPr>
            <w:tcW w:w="2410" w:type="dxa"/>
            <w:vAlign w:val="center"/>
          </w:tcPr>
          <w:p w:rsidR="00A914A7" w:rsidRDefault="00A914A7" w:rsidP="00D66EA8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jc w:val="center"/>
            </w:pPr>
          </w:p>
          <w:p w:rsidR="00497E2B" w:rsidRPr="00250DEE" w:rsidRDefault="00497E2B" w:rsidP="001001C1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250DEE">
              <w:rPr>
                <w:b/>
              </w:rPr>
              <w:t>Социально-бытовое обслуживание воспитанников</w:t>
            </w:r>
          </w:p>
          <w:p w:rsidR="00497E2B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E2713F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</w:pPr>
            <w:r w:rsidRPr="00954437">
              <w:rPr>
                <w:color w:val="000000"/>
              </w:rPr>
              <w:t>Предоставление воспитанникам помещений для временного проживания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F17E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Pr="00E2713F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Организации трудовой и учебной деятельности</w:t>
            </w:r>
            <w:r>
              <w:rPr>
                <w:color w:val="000000"/>
              </w:rPr>
              <w:t>, досуга воспитанников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Pr="00954437">
              <w:rPr>
                <w:color w:val="000000"/>
              </w:rPr>
              <w:t>ультурного и бытового обслуживания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Создание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Приготовление и подача пищи воспитанникам Учреждения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Предоставление мягкого инвентаря согласно утвержденным нормативам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Перевозка воспитанников Учреждения для лечения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По назначению врача</w:t>
            </w:r>
          </w:p>
        </w:tc>
      </w:tr>
      <w:tr w:rsidR="00497E2B" w:rsidRPr="00A72757" w:rsidTr="00D847C2">
        <w:tc>
          <w:tcPr>
            <w:tcW w:w="993" w:type="dxa"/>
            <w:vAlign w:val="center"/>
          </w:tcPr>
          <w:p w:rsidR="00497E2B" w:rsidRDefault="00497E2B" w:rsidP="00347E90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7229" w:type="dxa"/>
            <w:gridSpan w:val="5"/>
          </w:tcPr>
          <w:p w:rsidR="00497E2B" w:rsidRPr="00954437" w:rsidRDefault="00497E2B" w:rsidP="001001C1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Участия в культурных</w:t>
            </w:r>
            <w:r>
              <w:rPr>
                <w:color w:val="000000"/>
              </w:rPr>
              <w:t xml:space="preserve"> и спортивных</w:t>
            </w:r>
            <w:r w:rsidRPr="00954437">
              <w:rPr>
                <w:color w:val="000000"/>
              </w:rPr>
              <w:t xml:space="preserve"> мероприятиях</w:t>
            </w:r>
          </w:p>
        </w:tc>
        <w:tc>
          <w:tcPr>
            <w:tcW w:w="2410" w:type="dxa"/>
            <w:vAlign w:val="center"/>
          </w:tcPr>
          <w:p w:rsidR="00497E2B" w:rsidRPr="00954437" w:rsidRDefault="00497E2B" w:rsidP="001001C1">
            <w:pPr>
              <w:jc w:val="both"/>
            </w:pPr>
            <w:r w:rsidRPr="00954437">
              <w:t>По плану мероприятий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EF4509" w:rsidRDefault="00497E2B" w:rsidP="00A809BC">
            <w:pPr>
              <w:jc w:val="center"/>
              <w:rPr>
                <w:b/>
              </w:rPr>
            </w:pPr>
          </w:p>
          <w:p w:rsidR="00497E2B" w:rsidRPr="00EF4509" w:rsidRDefault="00497E2B" w:rsidP="00A809BC">
            <w:pPr>
              <w:jc w:val="center"/>
              <w:rPr>
                <w:b/>
              </w:rPr>
            </w:pPr>
            <w:r w:rsidRPr="007536C4">
              <w:rPr>
                <w:b/>
              </w:rPr>
              <w:t>8. Работа с родителями</w:t>
            </w:r>
          </w:p>
          <w:p w:rsidR="00497E2B" w:rsidRPr="00A72757" w:rsidRDefault="00497E2B" w:rsidP="00A809BC"/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691D96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Приглашение родителей, замещающих родителей и кандидатов в замещающие родители на мероприятия ко Дню Аиста</w:t>
            </w:r>
          </w:p>
        </w:tc>
        <w:tc>
          <w:tcPr>
            <w:tcW w:w="2517" w:type="dxa"/>
            <w:gridSpan w:val="2"/>
            <w:vAlign w:val="center"/>
          </w:tcPr>
          <w:p w:rsidR="00497E2B" w:rsidRDefault="00497E2B" w:rsidP="00A809BC">
            <w:pPr>
              <w:jc w:val="center"/>
            </w:pPr>
            <w:r>
              <w:t>май, сентябрь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497E2B" w:rsidP="0094168D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  <w:r>
              <w:rPr>
                <w:rStyle w:val="a4"/>
                <w:b w:val="0"/>
              </w:rPr>
              <w:t xml:space="preserve"> (ТЖС, </w:t>
            </w:r>
            <w:r w:rsidR="0094168D">
              <w:rPr>
                <w:rStyle w:val="a4"/>
                <w:b w:val="0"/>
              </w:rPr>
              <w:t>приемные семьи)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497E2B" w:rsidRPr="00933912" w:rsidRDefault="00497E2B" w:rsidP="00347E90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497E2B" w:rsidRPr="00933912" w:rsidRDefault="00BF1B72" w:rsidP="00BF1B72">
            <w:pPr>
              <w:shd w:val="clear" w:color="auto" w:fill="FFFFFF"/>
              <w:jc w:val="both"/>
              <w:rPr>
                <w:rStyle w:val="a4"/>
                <w:b w:val="0"/>
              </w:rPr>
            </w:pPr>
            <w:r>
      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2517" w:type="dxa"/>
            <w:gridSpan w:val="2"/>
            <w:vAlign w:val="center"/>
          </w:tcPr>
          <w:p w:rsidR="00497E2B" w:rsidRPr="00A72757" w:rsidRDefault="00497E2B" w:rsidP="002A2927">
            <w:pPr>
              <w:jc w:val="center"/>
            </w:pPr>
            <w:r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Pr="00A72757" w:rsidRDefault="00497E2B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497E2B" w:rsidRPr="0032736E" w:rsidRDefault="00497E2B" w:rsidP="00A809BC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9. Работа с социальными партнерами</w:t>
            </w:r>
          </w:p>
          <w:p w:rsidR="00497E2B" w:rsidRPr="00A72757" w:rsidRDefault="00497E2B" w:rsidP="00A809BC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497E2B" w:rsidRPr="00A72757" w:rsidTr="00D847C2">
        <w:tc>
          <w:tcPr>
            <w:tcW w:w="6804" w:type="dxa"/>
            <w:gridSpan w:val="3"/>
            <w:vAlign w:val="center"/>
          </w:tcPr>
          <w:p w:rsidR="00497E2B" w:rsidRPr="00A72757" w:rsidRDefault="00497E2B" w:rsidP="00A809BC">
            <w:pPr>
              <w:pStyle w:val="a3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библиотечно-краеведческой системой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497E2B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  <w:r>
              <w:rPr>
                <w:rStyle w:val="a4"/>
                <w:b w:val="0"/>
              </w:rPr>
              <w:t>.</w:t>
            </w:r>
          </w:p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Вовлечение детей в кружки и секции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Служба по развитию ФК, спорта и молодежной политики администрации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r w:rsidRPr="00933912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Кяхта, г.Улан-Удэ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933912">
              <w:rPr>
                <w:rStyle w:val="a4"/>
                <w:b w:val="0"/>
              </w:rPr>
              <w:t>опризывная подготовка воспитанников</w:t>
            </w:r>
            <w:r>
              <w:rPr>
                <w:rStyle w:val="a4"/>
                <w:b w:val="0"/>
              </w:rPr>
              <w:t>, проведение совместных мероприятий по патриотическому воспитанию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497E2B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АУСО "Бичурский дом-интернат для престарелых и инвалидов"</w:t>
            </w:r>
          </w:p>
        </w:tc>
        <w:tc>
          <w:tcPr>
            <w:tcW w:w="3828" w:type="dxa"/>
            <w:gridSpan w:val="4"/>
            <w:vAlign w:val="center"/>
          </w:tcPr>
          <w:p w:rsidR="00497E2B" w:rsidRPr="00933912" w:rsidRDefault="00497E2B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Проведение праздничных и культурных мероприятий воспитанниками для проживающих в дом-интернате, установление социальных контактов</w:t>
            </w:r>
          </w:p>
        </w:tc>
      </w:tr>
      <w:tr w:rsidR="00497E2B" w:rsidRPr="00A72757" w:rsidTr="00D847C2">
        <w:trPr>
          <w:trHeight w:val="315"/>
        </w:trPr>
        <w:tc>
          <w:tcPr>
            <w:tcW w:w="10632" w:type="dxa"/>
            <w:gridSpan w:val="7"/>
            <w:vAlign w:val="center"/>
          </w:tcPr>
          <w:p w:rsidR="00497E2B" w:rsidRPr="00EF4509" w:rsidRDefault="00497E2B" w:rsidP="00A809BC">
            <w:pPr>
              <w:rPr>
                <w:b/>
              </w:rPr>
            </w:pPr>
          </w:p>
          <w:p w:rsidR="00497E2B" w:rsidRPr="00E070A5" w:rsidRDefault="00497E2B" w:rsidP="00A809B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EF4509">
              <w:rPr>
                <w:b/>
              </w:rPr>
              <w:t xml:space="preserve"> Руководство и административный контроль</w:t>
            </w:r>
          </w:p>
          <w:p w:rsidR="00497E2B" w:rsidRDefault="00497E2B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7536C4">
            <w:pPr>
              <w:jc w:val="both"/>
            </w:pPr>
            <w:r w:rsidRPr="00A72757">
              <w:t xml:space="preserve">Проверка </w:t>
            </w:r>
            <w:r>
              <w:t>планов работы воспитателей, специалиста по социальной работе, психолога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 и мероприятий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111437" w:rsidRDefault="00497E2B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497E2B" w:rsidRPr="00A72757" w:rsidRDefault="00497E2B" w:rsidP="00A809BC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ков, комнаты социально-бытовой адаптации и швейной мастерской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0632" w:type="dxa"/>
            <w:gridSpan w:val="7"/>
            <w:vAlign w:val="center"/>
          </w:tcPr>
          <w:p w:rsidR="00497E2B" w:rsidRDefault="00497E2B" w:rsidP="00A809BC">
            <w:pPr>
              <w:jc w:val="center"/>
              <w:rPr>
                <w:b/>
              </w:rPr>
            </w:pPr>
          </w:p>
          <w:p w:rsidR="00497E2B" w:rsidRPr="00E070A5" w:rsidRDefault="00497E2B" w:rsidP="00A809B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070A5">
              <w:rPr>
                <w:b/>
              </w:rPr>
              <w:t>Методическая работа</w:t>
            </w:r>
          </w:p>
          <w:p w:rsidR="00497E2B" w:rsidRPr="00A72757" w:rsidRDefault="00497E2B" w:rsidP="00A809BC">
            <w:pPr>
              <w:jc w:val="center"/>
            </w:pP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>
              <w:t>1 раз в квартал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Default="00497E2B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1-2 раза в месяц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>
              <w:t>4 раза в год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:rsidR="00497E2B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Индивидуальная работа с воспитанниками, диагностика уровня воспитанности (беседы,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:rsidTr="00D847C2">
        <w:tc>
          <w:tcPr>
            <w:tcW w:w="1419" w:type="dxa"/>
            <w:gridSpan w:val="2"/>
            <w:vAlign w:val="center"/>
          </w:tcPr>
          <w:p w:rsidR="00497E2B" w:rsidRPr="00E070A5" w:rsidRDefault="00497E2B" w:rsidP="00A809BC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2"/>
          </w:tcPr>
          <w:p w:rsidR="00497E2B" w:rsidRDefault="00497E2B" w:rsidP="00A809BC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:rsidR="00497E2B" w:rsidRPr="00A72757" w:rsidRDefault="00497E2B" w:rsidP="00A809BC">
            <w:pPr>
              <w:jc w:val="center"/>
            </w:pPr>
            <w:r>
              <w:t>по плану</w:t>
            </w:r>
          </w:p>
        </w:tc>
      </w:tr>
    </w:tbl>
    <w:p w:rsidR="004B60EE" w:rsidRDefault="0060734C" w:rsidP="00250990">
      <w:pPr>
        <w:jc w:val="both"/>
        <w:rPr>
          <w:b/>
        </w:rPr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:rsidR="00482ECB" w:rsidRDefault="00482E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60EE" w:rsidRDefault="004B60EE" w:rsidP="005E5318">
      <w:pPr>
        <w:jc w:val="right"/>
        <w:outlineLvl w:val="0"/>
        <w:rPr>
          <w:b/>
        </w:rPr>
      </w:pPr>
    </w:p>
    <w:p w:rsidR="005E5318" w:rsidRDefault="005D2B46" w:rsidP="005E5318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:rsidR="005E5318" w:rsidRDefault="004271DA" w:rsidP="005E5318">
      <w:pPr>
        <w:jc w:val="right"/>
        <w:outlineLvl w:val="0"/>
        <w:rPr>
          <w:b/>
        </w:rPr>
      </w:pPr>
      <w:r>
        <w:rPr>
          <w:b/>
        </w:rPr>
        <w:t>к Плану</w:t>
      </w:r>
      <w:r w:rsidR="00D839C7">
        <w:rPr>
          <w:b/>
        </w:rPr>
        <w:t xml:space="preserve"> работы</w:t>
      </w:r>
      <w:r w:rsidR="005E5318">
        <w:rPr>
          <w:b/>
        </w:rPr>
        <w:t xml:space="preserve"> отделения временного</w:t>
      </w:r>
    </w:p>
    <w:p w:rsidR="005E5318" w:rsidRDefault="005E5318" w:rsidP="005E5318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Default="005E5318" w:rsidP="005E5318">
      <w:pPr>
        <w:jc w:val="center"/>
        <w:outlineLvl w:val="0"/>
        <w:rPr>
          <w:b/>
        </w:rPr>
      </w:pPr>
    </w:p>
    <w:p w:rsidR="005E5318" w:rsidRDefault="005E5318" w:rsidP="005E5318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5E5318" w:rsidRPr="005E5318" w:rsidRDefault="005E5318" w:rsidP="005E5318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:rsidR="005E5318" w:rsidRPr="00C36718" w:rsidRDefault="005E5318" w:rsidP="005E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66"/>
        <w:gridCol w:w="1408"/>
        <w:gridCol w:w="2774"/>
      </w:tblGrid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№</w:t>
            </w:r>
          </w:p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5E5318" w:rsidP="005E5318">
            <w:pPr>
              <w:jc w:val="center"/>
              <w:rPr>
                <w:b/>
              </w:rPr>
            </w:pPr>
            <w:r w:rsidRPr="002A2927">
              <w:rPr>
                <w:b/>
              </w:rPr>
              <w:t>Ответственные</w:t>
            </w:r>
          </w:p>
        </w:tc>
      </w:tr>
      <w:tr w:rsidR="005E5318" w:rsidRPr="002A2927" w:rsidTr="005D2B46">
        <w:tc>
          <w:tcPr>
            <w:tcW w:w="560" w:type="dxa"/>
            <w:shd w:val="clear" w:color="auto" w:fill="auto"/>
          </w:tcPr>
          <w:p w:rsidR="005E5318" w:rsidRPr="002A2927" w:rsidRDefault="005E5318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5E5318" w:rsidRPr="002A2927" w:rsidRDefault="005E5318" w:rsidP="005E5318">
            <w:r w:rsidRPr="002A2927">
              <w:t>Анализ работы педагогического коллектив</w:t>
            </w:r>
            <w:r w:rsidR="00493475">
              <w:t>а за 201</w:t>
            </w:r>
            <w:r w:rsidR="00E40F4C">
              <w:t>9</w:t>
            </w:r>
            <w:r w:rsidR="005F4C12" w:rsidRPr="002A2927">
              <w:t xml:space="preserve"> </w:t>
            </w:r>
            <w:r w:rsidRPr="002A2927">
              <w:t>год</w:t>
            </w:r>
          </w:p>
          <w:p w:rsidR="005E5318" w:rsidRPr="002A2927" w:rsidRDefault="005E5318" w:rsidP="005E5318"/>
        </w:tc>
        <w:tc>
          <w:tcPr>
            <w:tcW w:w="1417" w:type="dxa"/>
            <w:shd w:val="clear" w:color="auto" w:fill="auto"/>
          </w:tcPr>
          <w:p w:rsidR="005E5318" w:rsidRPr="002A2927" w:rsidRDefault="00493475" w:rsidP="005E5318">
            <w:r>
              <w:t>февраль</w:t>
            </w:r>
          </w:p>
        </w:tc>
        <w:tc>
          <w:tcPr>
            <w:tcW w:w="2801" w:type="dxa"/>
            <w:shd w:val="clear" w:color="auto" w:fill="auto"/>
          </w:tcPr>
          <w:p w:rsidR="005E5318" w:rsidRPr="002A2927" w:rsidRDefault="007536C4" w:rsidP="007536C4">
            <w:r w:rsidRPr="002A2927">
              <w:t>Директор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>
              <w:t>Утверждение планов воспитателей на месяц, на день</w:t>
            </w: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2A2927">
            <w:r>
              <w:t>Директор</w:t>
            </w:r>
          </w:p>
        </w:tc>
      </w:tr>
      <w:tr w:rsidR="002706B4" w:rsidRPr="002A2927" w:rsidTr="005D2B46">
        <w:tc>
          <w:tcPr>
            <w:tcW w:w="560" w:type="dxa"/>
            <w:shd w:val="clear" w:color="auto" w:fill="auto"/>
          </w:tcPr>
          <w:p w:rsidR="002706B4" w:rsidRPr="002A2927" w:rsidRDefault="002706B4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706B4" w:rsidRDefault="002706B4" w:rsidP="005E5318">
            <w:r>
              <w:t>Информационно-просветительская работа по проблеме влияния воспитания на формирование стереотипов поведения и предпосылок вовлечения в асоциальные неформальные группы</w:t>
            </w:r>
          </w:p>
        </w:tc>
        <w:tc>
          <w:tcPr>
            <w:tcW w:w="1417" w:type="dxa"/>
            <w:shd w:val="clear" w:color="auto" w:fill="auto"/>
          </w:tcPr>
          <w:p w:rsidR="002706B4" w:rsidRDefault="002706B4" w:rsidP="005E5318">
            <w:r>
              <w:t>май</w:t>
            </w:r>
          </w:p>
        </w:tc>
        <w:tc>
          <w:tcPr>
            <w:tcW w:w="2801" w:type="dxa"/>
            <w:shd w:val="clear" w:color="auto" w:fill="auto"/>
          </w:tcPr>
          <w:p w:rsidR="002706B4" w:rsidRDefault="002706B4" w:rsidP="002A2927">
            <w:r>
              <w:t>Директор</w:t>
            </w:r>
            <w:r w:rsidR="007258D5">
              <w:t>, с привлечением сотрудников О МВД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 w:rsidRPr="002A2927">
              <w:t>Итоги 201</w:t>
            </w:r>
            <w:r w:rsidR="00E40F4C">
              <w:t>9</w:t>
            </w:r>
            <w:r w:rsidRPr="002A2927">
              <w:t>-20</w:t>
            </w:r>
            <w:r w:rsidR="00E40F4C">
              <w:t>20</w:t>
            </w:r>
            <w:r w:rsidRPr="002A2927">
              <w:t xml:space="preserve"> учебного года</w:t>
            </w:r>
          </w:p>
          <w:p w:rsidR="002A2927" w:rsidRPr="002A2927" w:rsidRDefault="002A2927" w:rsidP="005E5318">
            <w:r w:rsidRPr="002A2927">
              <w:t>Планирование летнего отдыха.</w:t>
            </w:r>
          </w:p>
          <w:p w:rsidR="002A2927" w:rsidRPr="002A2927" w:rsidRDefault="002A2927" w:rsidP="005E5318"/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апрель-июнь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5E5318">
            <w:r>
              <w:t>Директор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pPr>
              <w:rPr>
                <w:b/>
                <w:bCs/>
                <w:color w:val="1F497D"/>
              </w:rPr>
            </w:pPr>
            <w:r w:rsidRPr="002A2927">
              <w:t>Итоги летнего о</w:t>
            </w:r>
            <w:r w:rsidR="00A72B77">
              <w:t>здоровления и отдыха</w:t>
            </w:r>
            <w:r w:rsidRPr="002A2927">
              <w:t xml:space="preserve"> воспитанников Центра</w:t>
            </w:r>
          </w:p>
          <w:p w:rsidR="002A2927" w:rsidRPr="002A2927" w:rsidRDefault="002A2927" w:rsidP="002A2927"/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сентябрь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706B4" w:rsidP="005E5318">
            <w:r>
              <w:t>Специалист по социальной работе</w:t>
            </w:r>
          </w:p>
        </w:tc>
      </w:tr>
      <w:tr w:rsidR="002A2927" w:rsidRPr="002A2927" w:rsidTr="005D2B46">
        <w:tc>
          <w:tcPr>
            <w:tcW w:w="560" w:type="dxa"/>
            <w:shd w:val="clear" w:color="auto" w:fill="auto"/>
          </w:tcPr>
          <w:p w:rsidR="002A2927" w:rsidRPr="002A2927" w:rsidRDefault="002A2927" w:rsidP="00347E90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:rsidR="002A2927" w:rsidRPr="002A2927" w:rsidRDefault="002A2927" w:rsidP="005E5318">
            <w:r w:rsidRPr="002A2927">
              <w:t>Отчет о ра</w:t>
            </w:r>
            <w:r w:rsidR="00493475">
              <w:t>боте воспитателей по итогам 20</w:t>
            </w:r>
            <w:r w:rsidR="00E40F4C">
              <w:t>20</w:t>
            </w:r>
            <w:r w:rsidRPr="002A2927">
              <w:t xml:space="preserve"> года</w:t>
            </w:r>
          </w:p>
          <w:p w:rsidR="002A2927" w:rsidRPr="002A2927" w:rsidRDefault="00493475" w:rsidP="00E40F4C">
            <w:r w:rsidRPr="002A2927">
              <w:t>Ут</w:t>
            </w:r>
            <w:r>
              <w:t>верждение годового плана на 20</w:t>
            </w:r>
            <w:r w:rsidR="0094168D">
              <w:t>2</w:t>
            </w:r>
            <w:r w:rsidR="00E40F4C">
              <w:t>1</w:t>
            </w:r>
            <w:r w:rsidRPr="002A2927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A2927" w:rsidRPr="002A2927" w:rsidRDefault="002A2927" w:rsidP="005E5318">
            <w:r w:rsidRPr="002A2927">
              <w:t>декабрь</w:t>
            </w:r>
          </w:p>
        </w:tc>
        <w:tc>
          <w:tcPr>
            <w:tcW w:w="2801" w:type="dxa"/>
            <w:shd w:val="clear" w:color="auto" w:fill="auto"/>
          </w:tcPr>
          <w:p w:rsidR="002A2927" w:rsidRPr="002A2927" w:rsidRDefault="002A2927" w:rsidP="005E5318">
            <w:r w:rsidRPr="002A2927">
              <w:t>Воспитатели</w:t>
            </w:r>
          </w:p>
        </w:tc>
      </w:tr>
    </w:tbl>
    <w:p w:rsidR="00EB738D" w:rsidRDefault="00EB738D" w:rsidP="00691D96">
      <w:pPr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B60EE" w:rsidRDefault="004B60EE" w:rsidP="005F4C12">
      <w:pPr>
        <w:jc w:val="right"/>
        <w:outlineLvl w:val="0"/>
        <w:rPr>
          <w:b/>
        </w:rPr>
      </w:pPr>
    </w:p>
    <w:p w:rsidR="00482ECB" w:rsidRDefault="00482E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F4C12" w:rsidRDefault="005D2B46" w:rsidP="005F4C12">
      <w:pPr>
        <w:jc w:val="right"/>
        <w:outlineLvl w:val="0"/>
        <w:rPr>
          <w:b/>
        </w:rPr>
      </w:pPr>
      <w:r>
        <w:rPr>
          <w:b/>
        </w:rPr>
        <w:t>Приложение №3</w:t>
      </w:r>
    </w:p>
    <w:p w:rsidR="005F4C12" w:rsidRDefault="004271DA" w:rsidP="005F4C12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</w:t>
      </w:r>
      <w:r w:rsidR="00D839C7">
        <w:rPr>
          <w:b/>
        </w:rPr>
        <w:t>ы</w:t>
      </w:r>
      <w:r w:rsidR="005F4C12">
        <w:rPr>
          <w:b/>
        </w:rPr>
        <w:t xml:space="preserve"> отделения временного</w:t>
      </w:r>
    </w:p>
    <w:p w:rsidR="005F4C12" w:rsidRDefault="005F4C12" w:rsidP="005F4C1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F4C12" w:rsidRDefault="005F4C12" w:rsidP="005F4C12">
      <w:pPr>
        <w:jc w:val="center"/>
        <w:outlineLvl w:val="0"/>
        <w:rPr>
          <w:b/>
        </w:rPr>
      </w:pPr>
    </w:p>
    <w:p w:rsidR="005E5318" w:rsidRDefault="005E5318" w:rsidP="00C364AA">
      <w:pPr>
        <w:rPr>
          <w:b/>
          <w:sz w:val="22"/>
          <w:szCs w:val="22"/>
        </w:rPr>
      </w:pP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C74C50">
        <w:rPr>
          <w:b/>
          <w:sz w:val="22"/>
          <w:szCs w:val="22"/>
        </w:rPr>
        <w:t xml:space="preserve"> на 20</w:t>
      </w:r>
      <w:r w:rsidR="00E40F4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p w:rsidR="005E5318" w:rsidRPr="005E5318" w:rsidRDefault="005E5318" w:rsidP="005E5318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 w:firstRow="1" w:lastRow="0" w:firstColumn="1" w:lastColumn="0" w:noHBand="0" w:noVBand="1"/>
      </w:tblPr>
      <w:tblGrid>
        <w:gridCol w:w="707"/>
        <w:gridCol w:w="5497"/>
        <w:gridCol w:w="1134"/>
        <w:gridCol w:w="3118"/>
      </w:tblGrid>
      <w:tr w:rsidR="005E5318" w:rsidRPr="005E5318" w:rsidTr="005D2B46">
        <w:trPr>
          <w:trHeight w:val="306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п/п</w:t>
            </w:r>
          </w:p>
        </w:tc>
        <w:tc>
          <w:tcPr>
            <w:tcW w:w="549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:rsidTr="005D2B46">
        <w:trPr>
          <w:trHeight w:val="1062"/>
        </w:trPr>
        <w:tc>
          <w:tcPr>
            <w:tcW w:w="707" w:type="dxa"/>
          </w:tcPr>
          <w:p w:rsidR="005E5318" w:rsidRDefault="005E5318" w:rsidP="005E5318">
            <w:pPr>
              <w:jc w:val="center"/>
            </w:pPr>
            <w:r w:rsidRPr="005E5318">
              <w:t>1.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Pr="005E5318" w:rsidRDefault="00CB2CF5" w:rsidP="005E5318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</w:t>
            </w:r>
            <w:r w:rsidR="002A2927">
              <w:t>ть и 1 полугодие учебного года</w:t>
            </w:r>
          </w:p>
          <w:p w:rsidR="005E5318" w:rsidRDefault="005E5318" w:rsidP="005E5318">
            <w:r w:rsidRPr="005E5318">
              <w:t xml:space="preserve">2.Итоги </w:t>
            </w:r>
            <w:r w:rsidR="002A2927">
              <w:t>о</w:t>
            </w:r>
            <w:r w:rsidRPr="005E5318">
              <w:t xml:space="preserve">рганизация досуговой деятельности воспитанников во время зимних </w:t>
            </w:r>
            <w:r w:rsidR="002A2927">
              <w:t>каникул и новогодних праздников</w:t>
            </w:r>
          </w:p>
          <w:p w:rsidR="00CB2CF5" w:rsidRDefault="00CB2CF5" w:rsidP="005E5318"/>
          <w:p w:rsidR="00CB2CF5" w:rsidRPr="005E5318" w:rsidRDefault="00CB2CF5" w:rsidP="005E5318"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январь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5F4C12"/>
          <w:p w:rsidR="00CB2CF5" w:rsidRDefault="00CB2CF5" w:rsidP="005F4C12"/>
          <w:p w:rsidR="00CB2CF5" w:rsidRDefault="00CB2CF5" w:rsidP="005F4C12"/>
          <w:p w:rsidR="00CB2CF5" w:rsidRPr="005E5318" w:rsidRDefault="00CB2CF5" w:rsidP="00CB2CF5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5E5318" w:rsidRPr="005E5318" w:rsidRDefault="00C74C50" w:rsidP="005E5318">
            <w:r>
              <w:t>Директор</w:t>
            </w:r>
          </w:p>
          <w:p w:rsidR="005E5318" w:rsidRPr="005E5318" w:rsidRDefault="005E5318" w:rsidP="005F4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:rsidTr="002A2927">
        <w:trPr>
          <w:trHeight w:val="893"/>
        </w:trPr>
        <w:tc>
          <w:tcPr>
            <w:tcW w:w="707" w:type="dxa"/>
          </w:tcPr>
          <w:p w:rsidR="005E5318" w:rsidRPr="005E5318" w:rsidRDefault="00CB2CF5" w:rsidP="00CC3E43">
            <w:pPr>
              <w:jc w:val="center"/>
            </w:pPr>
            <w:r>
              <w:t>3</w:t>
            </w:r>
            <w:r w:rsidR="00D21EA1">
              <w:t>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февраль</w:t>
            </w:r>
          </w:p>
          <w:p w:rsidR="005E5318" w:rsidRPr="005E5318" w:rsidRDefault="005E5318" w:rsidP="002A2927">
            <w:pPr>
              <w:jc w:val="center"/>
            </w:pPr>
          </w:p>
        </w:tc>
        <w:tc>
          <w:tcPr>
            <w:tcW w:w="3118" w:type="dxa"/>
          </w:tcPr>
          <w:p w:rsidR="004D172A" w:rsidRPr="005E5318" w:rsidRDefault="00C74C50" w:rsidP="005E5318">
            <w:r>
              <w:t>Директор</w:t>
            </w:r>
          </w:p>
        </w:tc>
      </w:tr>
      <w:tr w:rsidR="005E5318" w:rsidRPr="005E5318" w:rsidTr="005D2B46">
        <w:trPr>
          <w:trHeight w:val="77"/>
        </w:trPr>
        <w:tc>
          <w:tcPr>
            <w:tcW w:w="707" w:type="dxa"/>
          </w:tcPr>
          <w:p w:rsidR="005E5318" w:rsidRDefault="002A2927" w:rsidP="005E5318">
            <w:pPr>
              <w:jc w:val="center"/>
            </w:pPr>
            <w:r>
              <w:t>4.</w:t>
            </w:r>
          </w:p>
          <w:p w:rsidR="00CC3E43" w:rsidRDefault="00CC3E43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CC3E43" w:rsidRPr="005E5318" w:rsidRDefault="002A2927" w:rsidP="005E5318">
            <w:pPr>
              <w:jc w:val="center"/>
            </w:pPr>
            <w:r>
              <w:t>5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2A2927" w:rsidP="002A2927">
            <w:pPr>
              <w:jc w:val="center"/>
            </w:pPr>
            <w:r>
              <w:t>6.</w:t>
            </w:r>
          </w:p>
          <w:p w:rsidR="005E5318" w:rsidRPr="005E5318" w:rsidRDefault="005E5318" w:rsidP="00D21EA1"/>
        </w:tc>
        <w:tc>
          <w:tcPr>
            <w:tcW w:w="5497" w:type="dxa"/>
          </w:tcPr>
          <w:p w:rsidR="005E5318" w:rsidRPr="005E5318" w:rsidRDefault="00D21EA1" w:rsidP="005E5318"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:rsidR="004D172A" w:rsidRDefault="004D172A" w:rsidP="005E5318">
            <w:pPr>
              <w:contextualSpacing/>
            </w:pPr>
          </w:p>
          <w:p w:rsidR="002A2927" w:rsidRDefault="00CB2CF5" w:rsidP="005E5318">
            <w:pPr>
              <w:contextualSpacing/>
            </w:pPr>
            <w:r>
              <w:t>1</w:t>
            </w:r>
            <w:r w:rsidR="005E5318" w:rsidRPr="005E5318">
              <w:t>.Итоги контроля организации учебной деятельности детей, каче</w:t>
            </w:r>
            <w:r w:rsidR="002A2927">
              <w:t>ства проведения самоподготовки</w:t>
            </w:r>
          </w:p>
          <w:p w:rsidR="005E5318" w:rsidRPr="005E5318" w:rsidRDefault="004271DA" w:rsidP="005E5318">
            <w:pPr>
              <w:contextualSpacing/>
            </w:pPr>
            <w:r w:rsidRPr="005E5318">
              <w:t>Успеваемость воспитанников</w:t>
            </w:r>
            <w:r w:rsidR="00493475">
              <w:t xml:space="preserve"> за 3 четверть </w:t>
            </w:r>
            <w:r w:rsidR="002A2927">
              <w:t>учебного года</w:t>
            </w:r>
          </w:p>
          <w:p w:rsidR="005E5318" w:rsidRPr="005E5318" w:rsidRDefault="00CB2CF5" w:rsidP="005E5318">
            <w:r>
              <w:t>2</w:t>
            </w:r>
            <w:r w:rsidR="005E5318" w:rsidRPr="005E5318">
              <w:t>.Ит</w:t>
            </w:r>
            <w:r w:rsidR="002A2927">
              <w:t>оги о</w:t>
            </w:r>
            <w:r w:rsidR="005E5318" w:rsidRPr="005E5318">
              <w:t>рганизация досуг</w:t>
            </w:r>
            <w:r w:rsidR="002A2927">
              <w:t>овой деятельности воспитанников в каникулярное время</w:t>
            </w:r>
          </w:p>
        </w:tc>
        <w:tc>
          <w:tcPr>
            <w:tcW w:w="1134" w:type="dxa"/>
          </w:tcPr>
          <w:p w:rsidR="005E5318" w:rsidRPr="005E5318" w:rsidRDefault="00D21EA1" w:rsidP="005E5318">
            <w:pPr>
              <w:jc w:val="center"/>
            </w:pPr>
            <w:r>
              <w:t>март</w:t>
            </w: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D21EA1">
            <w:pPr>
              <w:jc w:val="center"/>
            </w:pPr>
          </w:p>
          <w:p w:rsidR="005E5318" w:rsidRPr="005E5318" w:rsidRDefault="00D21EA1" w:rsidP="00D21EA1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D21EA1" w:rsidRDefault="00D21EA1" w:rsidP="00D21EA1">
            <w:r>
              <w:t xml:space="preserve">Психолог </w:t>
            </w:r>
          </w:p>
          <w:p w:rsidR="00D21EA1" w:rsidRDefault="00D21EA1" w:rsidP="00D21EA1"/>
          <w:p w:rsidR="004D172A" w:rsidRDefault="004D172A" w:rsidP="00D21EA1"/>
          <w:p w:rsidR="00D21EA1" w:rsidRPr="005E5318" w:rsidRDefault="00C74C50" w:rsidP="00D21EA1">
            <w:r>
              <w:t>Директор</w:t>
            </w:r>
          </w:p>
          <w:p w:rsidR="005E5318" w:rsidRPr="005E5318" w:rsidRDefault="005E5318" w:rsidP="005E5318"/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Default="00CB2CF5" w:rsidP="005E5318">
            <w:pPr>
              <w:jc w:val="center"/>
            </w:pPr>
            <w:r>
              <w:t>7</w:t>
            </w:r>
            <w:r w:rsidR="00944CDD">
              <w:t>.</w:t>
            </w: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Pr="005E5318" w:rsidRDefault="00CB2CF5" w:rsidP="001A774F">
            <w:pPr>
              <w:jc w:val="center"/>
            </w:pPr>
            <w:r>
              <w:t>8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1.Социальная защита имущественных прав </w:t>
            </w:r>
            <w:r w:rsidR="004271DA" w:rsidRPr="005E5318">
              <w:t xml:space="preserve">воспитанников </w:t>
            </w:r>
            <w:r w:rsidR="002A2927">
              <w:t>Центра</w:t>
            </w:r>
          </w:p>
          <w:p w:rsidR="005E5318" w:rsidRPr="005E5318" w:rsidRDefault="005E5318" w:rsidP="005E5318"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</w:t>
            </w:r>
            <w:r w:rsidR="002A2927">
              <w:t>вательного маршрута выпускников</w:t>
            </w:r>
          </w:p>
          <w:p w:rsidR="005E5318" w:rsidRPr="005E5318" w:rsidRDefault="005E5318" w:rsidP="005E5318"/>
          <w:p w:rsidR="005E5318" w:rsidRPr="005E5318" w:rsidRDefault="005E5318" w:rsidP="00E40F4C"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493475">
              <w:t xml:space="preserve"> детей в </w:t>
            </w:r>
            <w:r w:rsidR="002A2927">
              <w:t>учебном году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t>май</w:t>
            </w: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944CDD" w:rsidP="002461E1">
            <w:pPr>
              <w:jc w:val="center"/>
            </w:pPr>
            <w:r>
              <w:t>май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3118" w:type="dxa"/>
          </w:tcPr>
          <w:p w:rsidR="005E5318" w:rsidRPr="005E5318" w:rsidRDefault="00944CDD" w:rsidP="00944CDD">
            <w:r>
              <w:t>Специалист по социальной работе</w:t>
            </w:r>
          </w:p>
          <w:p w:rsidR="00944CDD" w:rsidRDefault="00C74C50" w:rsidP="00944CDD">
            <w:r>
              <w:t>Директор</w:t>
            </w:r>
          </w:p>
          <w:p w:rsidR="00944CDD" w:rsidRDefault="00944CDD" w:rsidP="00944CDD"/>
          <w:p w:rsidR="00944CDD" w:rsidRDefault="00944CDD" w:rsidP="00944CDD">
            <w:r>
              <w:t>Медицинская сестра</w:t>
            </w:r>
          </w:p>
          <w:p w:rsidR="00944CDD" w:rsidRDefault="002A2927" w:rsidP="00944CDD">
            <w:r>
              <w:t>Специалист по социальной работе</w:t>
            </w:r>
          </w:p>
          <w:p w:rsidR="005E5318" w:rsidRPr="005E5318" w:rsidRDefault="00C74C50" w:rsidP="005E5318">
            <w:r>
              <w:t>Директор</w:t>
            </w:r>
          </w:p>
        </w:tc>
      </w:tr>
      <w:tr w:rsidR="00CC3E43" w:rsidRPr="005E5318" w:rsidTr="005D2B46">
        <w:trPr>
          <w:trHeight w:val="701"/>
        </w:trPr>
        <w:tc>
          <w:tcPr>
            <w:tcW w:w="707" w:type="dxa"/>
          </w:tcPr>
          <w:p w:rsidR="00CC3E43" w:rsidRDefault="00CB2CF5" w:rsidP="005E5318">
            <w:pPr>
              <w:jc w:val="center"/>
            </w:pPr>
            <w:r>
              <w:t>9</w:t>
            </w:r>
            <w:r w:rsidR="00CC3E43">
              <w:t>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:rsidR="00CC3E43" w:rsidRDefault="00CC3E43" w:rsidP="00CC3E43">
            <w:r>
              <w:t>1.Объявление смотра-конкурса</w:t>
            </w:r>
            <w:r w:rsidR="002A2927">
              <w:t xml:space="preserve"> «Лучшая </w:t>
            </w:r>
            <w:r w:rsidRPr="005E5318">
              <w:t xml:space="preserve">благоустроенная и озелененная территория». </w:t>
            </w:r>
          </w:p>
          <w:p w:rsidR="00CC3E43" w:rsidRDefault="00CC3E43" w:rsidP="00CC3E43">
            <w:r>
              <w:t>2. Посадка овощей на приусадебном участке.</w:t>
            </w:r>
          </w:p>
          <w:p w:rsidR="00CB2CF5" w:rsidRDefault="00CB2CF5" w:rsidP="00CC3E43"/>
          <w:p w:rsidR="00CC3E43" w:rsidRPr="005E5318" w:rsidRDefault="00CB2CF5" w:rsidP="005E5318"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:rsidR="00CC3E43" w:rsidRDefault="002A2927" w:rsidP="00CC3E43">
            <w:pPr>
              <w:jc w:val="center"/>
            </w:pPr>
            <w:r>
              <w:t>и</w:t>
            </w:r>
            <w:r w:rsidR="00CC3E43">
              <w:t>юнь</w:t>
            </w: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CC3E43" w:rsidRDefault="00C74C50" w:rsidP="00944CDD">
            <w:r>
              <w:t>Директор</w:t>
            </w:r>
          </w:p>
          <w:p w:rsidR="002A2927" w:rsidRDefault="002A2927" w:rsidP="00944CDD"/>
          <w:p w:rsidR="002A2927" w:rsidRDefault="002A2927" w:rsidP="00944CDD"/>
          <w:p w:rsidR="002A2927" w:rsidRDefault="002A2927" w:rsidP="00944CDD">
            <w:r>
              <w:t>Медицинская сестра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CB2CF5" w:rsidP="005E5318">
            <w:pPr>
              <w:jc w:val="center"/>
            </w:pPr>
            <w:r>
              <w:t>11</w:t>
            </w:r>
            <w:r w:rsidR="00944CDD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CB2CF5"/>
          <w:p w:rsidR="00CB2CF5" w:rsidRPr="005E5318" w:rsidRDefault="00CB2CF5" w:rsidP="00CB2CF5"/>
          <w:p w:rsidR="005E5318" w:rsidRPr="005E5318" w:rsidRDefault="00CB2CF5" w:rsidP="005E5318">
            <w:pPr>
              <w:jc w:val="center"/>
            </w:pPr>
            <w:r>
              <w:t>12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C3E43"/>
        </w:tc>
        <w:tc>
          <w:tcPr>
            <w:tcW w:w="5497" w:type="dxa"/>
          </w:tcPr>
          <w:p w:rsidR="005E5318" w:rsidRPr="005E5318" w:rsidRDefault="00944CDD" w:rsidP="005E5318">
            <w:r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</w:t>
            </w:r>
            <w:r w:rsidR="002A2927">
              <w:t>жностями, учебниками, пособиями</w:t>
            </w:r>
            <w:r w:rsidR="005E5318" w:rsidRPr="005E5318">
              <w:t xml:space="preserve"> </w:t>
            </w:r>
          </w:p>
          <w:p w:rsidR="005E5318" w:rsidRPr="005E5318" w:rsidRDefault="005E5318" w:rsidP="005E5318"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широкомасштабных мероприятиях «Внимание –дети!»</w:t>
            </w:r>
          </w:p>
          <w:p w:rsidR="005E5318" w:rsidRPr="005E5318" w:rsidRDefault="005E5318" w:rsidP="005E5318"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:rsidR="005E5318" w:rsidRPr="005E5318" w:rsidRDefault="005E5318" w:rsidP="005E5318"/>
          <w:p w:rsidR="005E5318" w:rsidRPr="005E5318" w:rsidRDefault="005E5318" w:rsidP="005E5318">
            <w:r w:rsidRPr="005E5318">
              <w:t>2.Подведение итогов в с</w:t>
            </w:r>
            <w:r w:rsidR="002A2927">
              <w:t xml:space="preserve">мотре-конкурсе «Лучшая </w:t>
            </w:r>
            <w:r w:rsidRPr="005E5318">
              <w:t>благоустроенная и озелененная терри</w:t>
            </w:r>
            <w:r w:rsidR="002A2927">
              <w:t>тория». Награждение победителей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t>август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B2CF5"/>
          <w:p w:rsidR="005E5318" w:rsidRPr="005E5318" w:rsidRDefault="00CC3E43" w:rsidP="00CB2CF5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5E5318" w:rsidRPr="005E5318" w:rsidRDefault="00C74C50" w:rsidP="005E5318">
            <w:pPr>
              <w:ind w:left="-108"/>
              <w:contextualSpacing/>
            </w:pPr>
            <w:r>
              <w:t>Директор</w:t>
            </w: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Default="005E5318" w:rsidP="005E5318">
            <w:pPr>
              <w:ind w:left="-108"/>
              <w:contextualSpacing/>
            </w:pPr>
          </w:p>
          <w:p w:rsidR="00C74C50" w:rsidRDefault="00C74C50" w:rsidP="00CB2CF5">
            <w:pPr>
              <w:contextualSpacing/>
            </w:pPr>
          </w:p>
          <w:p w:rsidR="00CC3E43" w:rsidRPr="005E5318" w:rsidRDefault="00C74C50" w:rsidP="00CB2CF5">
            <w:pPr>
              <w:contextualSpacing/>
            </w:pPr>
            <w:r>
              <w:t>Директор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t>1</w:t>
            </w:r>
            <w:r w:rsidR="00CB2CF5">
              <w:t>3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5E5318" w:rsidRPr="005E5318" w:rsidRDefault="00EB738D" w:rsidP="005E5318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</w:p>
          <w:p w:rsidR="005E5318" w:rsidRPr="005E5318" w:rsidRDefault="005E5318" w:rsidP="005E5318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:rsidR="004D172A" w:rsidRDefault="004D172A" w:rsidP="00EB738D">
            <w:pPr>
              <w:jc w:val="both"/>
            </w:pPr>
          </w:p>
          <w:p w:rsidR="005E5318" w:rsidRPr="005E5318" w:rsidRDefault="005E5318" w:rsidP="00EB738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2A2927">
              <w:t>подростков</w:t>
            </w:r>
            <w:r w:rsidR="004271DA" w:rsidRPr="005E5318">
              <w:t xml:space="preserve"> 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4D172A" w:rsidRDefault="004D172A" w:rsidP="00EB738D">
            <w:pPr>
              <w:jc w:val="center"/>
            </w:pPr>
          </w:p>
          <w:p w:rsidR="005E5318" w:rsidRPr="005E5318" w:rsidRDefault="00EB738D" w:rsidP="00EB738D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/>
        </w:tc>
        <w:tc>
          <w:tcPr>
            <w:tcW w:w="3118" w:type="dxa"/>
          </w:tcPr>
          <w:p w:rsidR="005E5318" w:rsidRPr="005E5318" w:rsidRDefault="00C74C50" w:rsidP="005E5318">
            <w:r>
              <w:t>Директор</w:t>
            </w:r>
            <w:r w:rsidRPr="005E5318">
              <w:t xml:space="preserve"> </w:t>
            </w:r>
          </w:p>
          <w:p w:rsidR="00EB738D" w:rsidRDefault="00EB738D" w:rsidP="005E5318">
            <w:pPr>
              <w:ind w:left="-108"/>
              <w:contextualSpacing/>
            </w:pPr>
          </w:p>
          <w:p w:rsidR="004D172A" w:rsidRDefault="004D172A" w:rsidP="005E5318">
            <w:pPr>
              <w:ind w:left="-108"/>
              <w:contextualSpacing/>
            </w:pPr>
          </w:p>
          <w:p w:rsidR="005E5318" w:rsidRDefault="005E5318" w:rsidP="005E5318">
            <w:pPr>
              <w:ind w:left="-108"/>
              <w:contextualSpacing/>
            </w:pPr>
          </w:p>
          <w:p w:rsidR="00C74C50" w:rsidRDefault="00C74C50" w:rsidP="005E5318">
            <w:pPr>
              <w:ind w:left="-108"/>
              <w:contextualSpacing/>
            </w:pPr>
          </w:p>
          <w:p w:rsidR="00C74C50" w:rsidRDefault="00C74C50" w:rsidP="005E5318">
            <w:pPr>
              <w:ind w:left="-108"/>
              <w:contextualSpacing/>
            </w:pPr>
          </w:p>
          <w:p w:rsidR="00C74C50" w:rsidRPr="005E5318" w:rsidRDefault="00C74C50" w:rsidP="00C74C50">
            <w:pPr>
              <w:contextualSpacing/>
            </w:pPr>
            <w:r>
              <w:t>Директор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EB738D">
            <w:pPr>
              <w:rPr>
                <w:b/>
              </w:rPr>
            </w:pPr>
          </w:p>
          <w:p w:rsidR="005E5318" w:rsidRPr="00EB738D" w:rsidRDefault="00CB2CF5" w:rsidP="00434D70">
            <w:pPr>
              <w:jc w:val="center"/>
            </w:pPr>
            <w:r>
              <w:t>16</w:t>
            </w:r>
            <w:r w:rsidR="00EB738D" w:rsidRPr="00EB738D">
              <w:t>.</w:t>
            </w:r>
          </w:p>
          <w:p w:rsidR="005E5318" w:rsidRPr="005E5318" w:rsidRDefault="005E5318" w:rsidP="005E5318">
            <w:pPr>
              <w:rPr>
                <w:b/>
              </w:rPr>
            </w:pPr>
          </w:p>
        </w:tc>
        <w:tc>
          <w:tcPr>
            <w:tcW w:w="5497" w:type="dxa"/>
          </w:tcPr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2A2927">
              <w:t>1</w:t>
            </w:r>
            <w:r w:rsidR="004271DA">
              <w:t xml:space="preserve"> </w:t>
            </w:r>
            <w:r w:rsidR="004271DA" w:rsidRPr="005E5318">
              <w:t>четверть</w:t>
            </w:r>
          </w:p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</w:p>
          <w:p w:rsidR="00EB738D" w:rsidRDefault="00EB738D" w:rsidP="00EB738D">
            <w:pPr>
              <w:contextualSpacing/>
            </w:pPr>
          </w:p>
          <w:p w:rsidR="005E5318" w:rsidRPr="005E5318" w:rsidRDefault="005E5318" w:rsidP="00EB738D">
            <w:pPr>
              <w:contextualSpacing/>
              <w:rPr>
                <w:b/>
              </w:rPr>
            </w:pPr>
            <w:r w:rsidRPr="005E5318">
              <w:t>1.  Итоги контроля реализации плана осенних каникул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ноябрь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EB738D" w:rsidRDefault="00EB738D" w:rsidP="00EB738D"/>
          <w:p w:rsidR="005E5318" w:rsidRPr="005E5318" w:rsidRDefault="00EB738D" w:rsidP="00EB738D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5E5318" w:rsidRPr="005E5318" w:rsidRDefault="00C74C50" w:rsidP="005E5318">
            <w:pPr>
              <w:jc w:val="both"/>
            </w:pPr>
            <w:r>
              <w:t>Директор</w:t>
            </w: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C74C50" w:rsidRDefault="00C74C50" w:rsidP="005E5318">
            <w:pPr>
              <w:ind w:left="-108"/>
              <w:contextualSpacing/>
            </w:pPr>
          </w:p>
          <w:p w:rsidR="00C74C50" w:rsidRDefault="00C74C50" w:rsidP="005E5318">
            <w:pPr>
              <w:ind w:left="-108"/>
              <w:contextualSpacing/>
            </w:pPr>
          </w:p>
          <w:p w:rsidR="005E5318" w:rsidRPr="005E5318" w:rsidRDefault="00C74C50" w:rsidP="005E5318">
            <w:pPr>
              <w:ind w:left="-108"/>
              <w:contextualSpacing/>
            </w:pPr>
            <w:r>
              <w:t>Директор</w:t>
            </w:r>
          </w:p>
        </w:tc>
      </w:tr>
      <w:tr w:rsidR="00434D70" w:rsidRPr="005E5318" w:rsidTr="005D2B46">
        <w:trPr>
          <w:trHeight w:val="701"/>
        </w:trPr>
        <w:tc>
          <w:tcPr>
            <w:tcW w:w="707" w:type="dxa"/>
          </w:tcPr>
          <w:p w:rsidR="00434D70" w:rsidRDefault="00434D70" w:rsidP="005E5318">
            <w:pPr>
              <w:jc w:val="center"/>
            </w:pPr>
          </w:p>
          <w:p w:rsidR="00434D70" w:rsidRPr="005E5318" w:rsidRDefault="00434D70" w:rsidP="005E5318">
            <w:pPr>
              <w:jc w:val="center"/>
            </w:pPr>
            <w:r>
              <w:t>17.</w:t>
            </w:r>
          </w:p>
        </w:tc>
        <w:tc>
          <w:tcPr>
            <w:tcW w:w="5497" w:type="dxa"/>
          </w:tcPr>
          <w:p w:rsidR="00434D70" w:rsidRDefault="00434D70" w:rsidP="00434D70">
            <w:pPr>
              <w:ind w:left="-108" w:firstLine="108"/>
              <w:contextualSpacing/>
              <w:jc w:val="both"/>
            </w:pPr>
            <w:r>
              <w:t>1. Организация новогоднего праздника для воспитанников</w:t>
            </w:r>
          </w:p>
          <w:p w:rsidR="00434D70" w:rsidRPr="005E5318" w:rsidRDefault="00434D70" w:rsidP="00434D70">
            <w:pPr>
              <w:ind w:left="-108" w:firstLine="108"/>
              <w:contextualSpacing/>
              <w:jc w:val="both"/>
            </w:pPr>
            <w:r>
              <w:t>2. Организация досуговой деятельности детей во время новогодних каникул</w:t>
            </w:r>
          </w:p>
        </w:tc>
        <w:tc>
          <w:tcPr>
            <w:tcW w:w="1134" w:type="dxa"/>
          </w:tcPr>
          <w:p w:rsidR="00434D70" w:rsidRDefault="00434D70" w:rsidP="005E5318">
            <w:pPr>
              <w:jc w:val="center"/>
            </w:pPr>
          </w:p>
          <w:p w:rsidR="00434D70" w:rsidRDefault="00434D70" w:rsidP="005E5318">
            <w:pPr>
              <w:jc w:val="center"/>
            </w:pPr>
          </w:p>
          <w:p w:rsidR="00434D70" w:rsidRDefault="00434D70" w:rsidP="005E5318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C74C50" w:rsidRDefault="00C74C50" w:rsidP="00F9429C">
            <w:pPr>
              <w:ind w:left="-108"/>
              <w:contextualSpacing/>
            </w:pPr>
          </w:p>
          <w:p w:rsidR="00C74C50" w:rsidRDefault="00C74C50" w:rsidP="00F9429C">
            <w:pPr>
              <w:ind w:left="-108"/>
              <w:contextualSpacing/>
            </w:pPr>
          </w:p>
          <w:p w:rsidR="00434D70" w:rsidRPr="005E5318" w:rsidRDefault="00C74C50" w:rsidP="00F9429C">
            <w:pPr>
              <w:ind w:left="-108"/>
              <w:contextualSpacing/>
            </w:pPr>
            <w:r>
              <w:t>Директор</w:t>
            </w:r>
            <w:r w:rsidRPr="005E5318">
              <w:t xml:space="preserve"> </w:t>
            </w:r>
          </w:p>
        </w:tc>
      </w:tr>
    </w:tbl>
    <w:p w:rsidR="005E5318" w:rsidRPr="004F3697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28"/>
          <w:szCs w:val="28"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:rsidR="004D172A" w:rsidRDefault="005D2B46" w:rsidP="004D172A">
      <w:pPr>
        <w:jc w:val="right"/>
        <w:outlineLvl w:val="0"/>
        <w:rPr>
          <w:b/>
        </w:rPr>
      </w:pPr>
      <w:r>
        <w:rPr>
          <w:b/>
        </w:rPr>
        <w:t>Приложение №4</w:t>
      </w:r>
    </w:p>
    <w:p w:rsidR="004D172A" w:rsidRDefault="004271DA" w:rsidP="004D172A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</w:t>
      </w:r>
      <w:r w:rsidR="00D839C7">
        <w:rPr>
          <w:b/>
        </w:rPr>
        <w:t>ы</w:t>
      </w:r>
      <w:r w:rsidR="004D172A">
        <w:rPr>
          <w:b/>
        </w:rPr>
        <w:t xml:space="preserve"> отделения временного</w:t>
      </w:r>
    </w:p>
    <w:p w:rsidR="004D172A" w:rsidRDefault="004D172A" w:rsidP="004D172A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DE6784" w:rsidRDefault="005E5318" w:rsidP="005E5318">
      <w:pPr>
        <w:rPr>
          <w:sz w:val="18"/>
          <w:szCs w:val="18"/>
        </w:rPr>
      </w:pPr>
    </w:p>
    <w:p w:rsidR="00FB731B" w:rsidRPr="004D172A" w:rsidRDefault="00FB731B" w:rsidP="00FB731B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:rsidR="00FB731B" w:rsidRPr="00DE6784" w:rsidRDefault="00FB731B" w:rsidP="00FB731B">
      <w:pPr>
        <w:jc w:val="center"/>
        <w:rPr>
          <w:b/>
        </w:rPr>
      </w:pPr>
      <w:r>
        <w:rPr>
          <w:b/>
        </w:rPr>
        <w:t>внутреннего контроля</w:t>
      </w:r>
    </w:p>
    <w:p w:rsidR="00FB731B" w:rsidRPr="00C36718" w:rsidRDefault="00FB731B" w:rsidP="00FB7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34"/>
        <w:gridCol w:w="1710"/>
        <w:gridCol w:w="3201"/>
        <w:gridCol w:w="2894"/>
        <w:gridCol w:w="2552"/>
        <w:gridCol w:w="2268"/>
      </w:tblGrid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 xml:space="preserve">Цель: </w:t>
            </w:r>
            <w:r w:rsidRPr="00D44392">
              <w:rPr>
                <w:sz w:val="22"/>
                <w:szCs w:val="22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:rsidR="00FB731B" w:rsidRPr="00D44392" w:rsidRDefault="00FB731B" w:rsidP="0049347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:rsidR="00FB731B" w:rsidRPr="00D44392" w:rsidRDefault="00FB731B" w:rsidP="00493475">
            <w:pPr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заполнения ежедневных планов работы воспитателей  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весеннему сезону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 сохранность вещей воспитанников, готовность детей к весеннему сезону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:rsidR="00FB731B" w:rsidRPr="00D44392" w:rsidRDefault="00FB731B" w:rsidP="004934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Цель:Оценить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качество и своевременность ведения документаций. Выполнение рекомендации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Работа с документацией 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Цель: Проанализировать организацию досуговой деятельности воспитанников </w:t>
            </w:r>
          </w:p>
          <w:p w:rsidR="00FB731B" w:rsidRPr="00D44392" w:rsidRDefault="00FB731B" w:rsidP="00493475"/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>
              <w:rPr>
                <w:sz w:val="22"/>
                <w:szCs w:val="22"/>
              </w:rPr>
              <w:t>ания, воспитателей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>
              <w:rPr>
                <w:sz w:val="22"/>
                <w:szCs w:val="22"/>
              </w:rPr>
              <w:t xml:space="preserve">ждений доп. Образования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и проведение самоподготовки с воспитанниками</w:t>
            </w:r>
          </w:p>
          <w:p w:rsidR="00FB731B" w:rsidRPr="00D44392" w:rsidRDefault="00FB731B" w:rsidP="0049347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  <w:p w:rsidR="00FB731B" w:rsidRPr="00D44392" w:rsidRDefault="00FB731B" w:rsidP="00493475">
            <w:pPr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Посещение занятий самоподготовки, анализ выполнения домашнего задания 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Контроль за наличием канцелярских принадлежностей при сборе портфеля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proofErr w:type="gramStart"/>
            <w:r w:rsidRPr="00D44392">
              <w:rPr>
                <w:sz w:val="22"/>
                <w:szCs w:val="22"/>
              </w:rPr>
              <w:t>Цель:Проверить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плана воспитательной работы на весенних каникулах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 МО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Общий план Центра на весенние каникулы</w:t>
            </w:r>
          </w:p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с воспитанниками по профессиональной ориентации и самоопределению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Цель:Определить</w:t>
            </w:r>
            <w:proofErr w:type="gramEnd"/>
            <w:r w:rsidRPr="00D44392">
              <w:rPr>
                <w:sz w:val="22"/>
                <w:szCs w:val="22"/>
              </w:rPr>
              <w:t xml:space="preserve">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планов специалиста по социальной работе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территории и помещений Центра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 мотивацию трудовой деятельности у воспитанников Центра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включения детей в трудовую деятельность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Осмотр территорий, закрепленных за группами</w:t>
            </w:r>
          </w:p>
          <w:p w:rsidR="00FB731B" w:rsidRPr="00D44392" w:rsidRDefault="00FB731B" w:rsidP="0049347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Деятельность коллектива Центра по сохранению имущества.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Цель:Проверить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имущества Центра, по созданию в Центреобстановки, приближенной к домашней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смотра-конкурса помещений Центра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Поощрение воспитанников за лучшие групповые оформления помещений Центра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 xml:space="preserve">Совещание при директоре, справка, 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proofErr w:type="gramStart"/>
            <w:r w:rsidRPr="00D44392">
              <w:rPr>
                <w:sz w:val="22"/>
                <w:szCs w:val="22"/>
              </w:rPr>
              <w:t>Цель:Проанализировать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педагогов</w:t>
            </w:r>
            <w:r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семей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Работа с журналами посещения </w:t>
            </w:r>
            <w:r w:rsidRPr="00D44392">
              <w:rPr>
                <w:sz w:val="22"/>
                <w:szCs w:val="22"/>
              </w:rPr>
              <w:t>родственников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</w:t>
            </w:r>
            <w:r w:rsidRPr="00D44392"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медицинская сестра</w:t>
            </w:r>
            <w:r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:rsidR="00FB731B" w:rsidRPr="00D44392" w:rsidRDefault="00FB731B" w:rsidP="00E40F4C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proofErr w:type="gramStart"/>
            <w:r w:rsidRPr="00D44392">
              <w:rPr>
                <w:sz w:val="22"/>
                <w:szCs w:val="22"/>
              </w:rPr>
              <w:t>Цель:Разработка</w:t>
            </w:r>
            <w:proofErr w:type="gramEnd"/>
            <w:r w:rsidRPr="00D44392">
              <w:rPr>
                <w:sz w:val="22"/>
                <w:szCs w:val="22"/>
              </w:rPr>
              <w:t xml:space="preserve"> плана летнег</w:t>
            </w:r>
            <w:r w:rsidR="00655D07">
              <w:rPr>
                <w:sz w:val="22"/>
                <w:szCs w:val="22"/>
              </w:rPr>
              <w:t>о оздоровительного отдыха в 20</w:t>
            </w:r>
            <w:r w:rsidR="00E40F4C">
              <w:rPr>
                <w:sz w:val="22"/>
                <w:szCs w:val="22"/>
              </w:rPr>
              <w:t>20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опыта работы коллектива в летнее время 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493475"/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Цель:Оценить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физкультурно-оздоровительной работы, работы по формированию здорового образа жизни в Центре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детей. (посещение прогулок, секций, утренней зарядки с целью оценки эффективности форм и методов работы)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летнему сезону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proofErr w:type="gramStart"/>
            <w:r w:rsidRPr="00D44392">
              <w:rPr>
                <w:sz w:val="22"/>
                <w:szCs w:val="22"/>
              </w:rPr>
              <w:t>Цель:Проверить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летнему сезону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инвентаризации.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FB731B" w:rsidRPr="00D44392" w:rsidRDefault="00FB731B" w:rsidP="00E40F4C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>
              <w:rPr>
                <w:sz w:val="22"/>
                <w:szCs w:val="22"/>
              </w:rPr>
              <w:t xml:space="preserve">программ и планов по итогам </w:t>
            </w:r>
            <w:r w:rsidRPr="00D44392">
              <w:rPr>
                <w:sz w:val="22"/>
                <w:szCs w:val="22"/>
              </w:rPr>
              <w:t xml:space="preserve">уч. года 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Соответствие объе</w:t>
            </w:r>
            <w:r w:rsidRPr="00D44392">
              <w:rPr>
                <w:sz w:val="22"/>
                <w:szCs w:val="22"/>
              </w:rPr>
              <w:t>ма выполнения программ максимальным показателям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Определить состояние готовности детей к началу нового учебного года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Планирование воспитательного процесса Центра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соответствие содержания планов воспитательного процесса</w:t>
            </w:r>
            <w:r w:rsidR="0094168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задачам работы Центра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перспективных планов воспитательной работы групп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  <w:r w:rsidRPr="00D44392">
              <w:rPr>
                <w:sz w:val="22"/>
                <w:szCs w:val="22"/>
              </w:rPr>
              <w:t xml:space="preserve"> 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жизнедеятельности воспитанников в Центре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выполнение режима дня, организацию видов деятельности и занятости воспитанников в свободное время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организации и проведения режимных моментов (прогулок, тихого часа, самоподготовки, приема пищи)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воспитанникамикружков в Центре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Проконтролировать выполнение правил санитарно-эпидемиологического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FB731B" w:rsidRPr="00D44392" w:rsidRDefault="00FB731B" w:rsidP="00493475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/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своевременность, качество заполнения текущей документации на группах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в группах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Своевременность проведения инструктажей по технике безопасности воспитанников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сохранность вещей воспитанников, готовность детей к зимнему сезону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планов воспитательной работы на осенние каникулы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Общий план Центра на осенние каникулы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по социально-трудовой подготовке воспитанников к самостоятельной жизни.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состояние работы по подготовке к самостоятельной жизни воспитанников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перспективного планирования по направлению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(постинтернатное сопровождение)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</w:t>
            </w:r>
            <w:r w:rsidR="00655D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деятельность медицинской сестры в осуществлении реабилитационных мероприятий с воспитанниками Центра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здор</w:t>
            </w:r>
            <w:r>
              <w:rPr>
                <w:sz w:val="22"/>
                <w:szCs w:val="22"/>
              </w:rPr>
              <w:t>овья воспитанников Центра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ганизация питания в Центре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Организация лечебно-профилактической работы: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проведение реабилитационных мероприятий с воспитанниками,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- организация профилактической работы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 каникул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выполнение плана коррекционно-воспитательной работы на осенних каникулах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.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вновь поступивших детей в Центр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поступивших детей в Центр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воспитанника в Центре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воспитанника в жизнь Центра и группы</w:t>
            </w:r>
          </w:p>
          <w:p w:rsidR="00FB731B" w:rsidRPr="00DE6784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условий для ознакомления с правилами жизни в Центре и в группе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Заключение об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адаптации на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консилиуме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Психолог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:rsidR="00FB731B" w:rsidRPr="00D44392" w:rsidRDefault="00FB731B" w:rsidP="0049347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:rsidR="00FB731B" w:rsidRPr="00D44392" w:rsidRDefault="00FB731B" w:rsidP="0049347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взаимодействия воспитателей с педагогом школы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ПМПк, справка</w:t>
            </w: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 w:rsidRPr="00D44392">
              <w:rPr>
                <w:sz w:val="22"/>
                <w:szCs w:val="22"/>
              </w:rPr>
              <w:t>Психолог, специалист по социальной работе, воспитатели</w:t>
            </w: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FB731B" w:rsidRPr="00D44392" w:rsidRDefault="00FB731B" w:rsidP="00E40F4C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дать количественный и качественный анализ выполнения программ по итогам первого полугодия уч. года 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Соответствие объёма выполнения программ максимальным показателям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Pr="00D44392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  <w:tr w:rsidR="00FB731B" w:rsidRPr="00D44392" w:rsidTr="00493475">
        <w:tc>
          <w:tcPr>
            <w:tcW w:w="1242" w:type="dxa"/>
            <w:shd w:val="clear" w:color="auto" w:fill="auto"/>
          </w:tcPr>
          <w:p w:rsidR="00FB731B" w:rsidRPr="00D44392" w:rsidRDefault="00FB731B" w:rsidP="00493475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201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качество и своевременность ведения документации</w:t>
            </w:r>
          </w:p>
        </w:tc>
        <w:tc>
          <w:tcPr>
            <w:tcW w:w="2894" w:type="dxa"/>
            <w:shd w:val="clear" w:color="auto" w:fill="auto"/>
          </w:tcPr>
          <w:p w:rsidR="00FB731B" w:rsidRPr="00D44392" w:rsidRDefault="00FB731B" w:rsidP="0049347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2552" w:type="dxa"/>
            <w:shd w:val="clear" w:color="auto" w:fill="auto"/>
          </w:tcPr>
          <w:p w:rsidR="00FB731B" w:rsidRPr="00D44392" w:rsidRDefault="00FB731B" w:rsidP="00493475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FB731B" w:rsidRPr="00D44392" w:rsidRDefault="00FB731B" w:rsidP="00493475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B731B" w:rsidRDefault="00FB731B" w:rsidP="00493475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FB731B" w:rsidRPr="00D44392" w:rsidRDefault="00FB731B" w:rsidP="00493475">
            <w:pPr>
              <w:jc w:val="both"/>
            </w:pPr>
          </w:p>
        </w:tc>
      </w:tr>
    </w:tbl>
    <w:p w:rsidR="00FB731B" w:rsidRDefault="00FB731B" w:rsidP="00FB731B">
      <w:pPr>
        <w:outlineLvl w:val="0"/>
        <w:rPr>
          <w:sz w:val="28"/>
          <w:szCs w:val="28"/>
        </w:rPr>
        <w:sectPr w:rsidR="00FB731B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:rsidR="00D44392" w:rsidRDefault="00D44392" w:rsidP="00D44392">
      <w:pPr>
        <w:jc w:val="right"/>
        <w:outlineLvl w:val="0"/>
        <w:rPr>
          <w:b/>
        </w:rPr>
      </w:pPr>
    </w:p>
    <w:p w:rsidR="00D44392" w:rsidRDefault="004B4C94" w:rsidP="00D44392">
      <w:pPr>
        <w:jc w:val="right"/>
        <w:outlineLvl w:val="0"/>
        <w:rPr>
          <w:b/>
        </w:rPr>
      </w:pPr>
      <w:r>
        <w:rPr>
          <w:b/>
        </w:rPr>
        <w:t>Приложение №5</w:t>
      </w:r>
    </w:p>
    <w:p w:rsidR="00D44392" w:rsidRDefault="004271DA" w:rsidP="00D44392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</w:t>
      </w:r>
      <w:r w:rsidR="00D839C7">
        <w:rPr>
          <w:b/>
        </w:rPr>
        <w:t>ы</w:t>
      </w:r>
      <w:r w:rsidR="00D44392">
        <w:rPr>
          <w:b/>
        </w:rPr>
        <w:t xml:space="preserve"> отделения временного</w:t>
      </w:r>
    </w:p>
    <w:p w:rsidR="00D44392" w:rsidRDefault="00D44392" w:rsidP="00D4439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C36718" w:rsidRDefault="005E5318" w:rsidP="005E5318">
      <w:pPr>
        <w:rPr>
          <w:b/>
          <w:sz w:val="28"/>
          <w:szCs w:val="28"/>
        </w:rPr>
      </w:pPr>
    </w:p>
    <w:p w:rsidR="005E5318" w:rsidRPr="00F1724D" w:rsidRDefault="005E5318" w:rsidP="00D4439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1724D">
        <w:rPr>
          <w:rFonts w:eastAsiaTheme="minorHAnsi"/>
          <w:b/>
          <w:bCs/>
        </w:rPr>
        <w:t>Повышение кв</w:t>
      </w:r>
      <w:r w:rsidR="00D44392" w:rsidRPr="00F1724D">
        <w:rPr>
          <w:rFonts w:eastAsiaTheme="minorHAnsi"/>
          <w:b/>
          <w:bCs/>
        </w:rPr>
        <w:t>алификации воспитателей</w:t>
      </w:r>
      <w:r w:rsidR="00493475">
        <w:rPr>
          <w:rFonts w:eastAsiaTheme="minorHAnsi"/>
          <w:b/>
          <w:bCs/>
        </w:rPr>
        <w:t xml:space="preserve"> в 20</w:t>
      </w:r>
      <w:r w:rsidR="00E40F4C">
        <w:rPr>
          <w:rFonts w:eastAsiaTheme="minorHAnsi"/>
          <w:b/>
          <w:bCs/>
        </w:rPr>
        <w:t>20</w:t>
      </w:r>
      <w:r w:rsidR="00C364AA" w:rsidRPr="00F1724D">
        <w:rPr>
          <w:rFonts w:eastAsiaTheme="minorHAnsi"/>
          <w:b/>
          <w:bCs/>
        </w:rPr>
        <w:t xml:space="preserve"> году</w:t>
      </w:r>
    </w:p>
    <w:p w:rsidR="005E5318" w:rsidRDefault="005E5318" w:rsidP="005E531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01"/>
        <w:gridCol w:w="2126"/>
      </w:tblGrid>
      <w:tr w:rsidR="005E5318" w:rsidRPr="00D44392" w:rsidTr="00D44392">
        <w:tc>
          <w:tcPr>
            <w:tcW w:w="3227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5E5318" w:rsidRPr="00D44392" w:rsidRDefault="005E5318" w:rsidP="005E5318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:rsidTr="00D44392">
        <w:tc>
          <w:tcPr>
            <w:tcW w:w="3227" w:type="dxa"/>
          </w:tcPr>
          <w:p w:rsidR="005E5318" w:rsidRPr="00691D96" w:rsidRDefault="005E5318" w:rsidP="005E531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5318" w:rsidRPr="00691D96" w:rsidRDefault="005E5318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:rsidR="00D44392" w:rsidRPr="00691D96" w:rsidRDefault="00D44392" w:rsidP="005E5318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 анкетирование, индивидуальные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:rsidR="00D44392" w:rsidRPr="00691D96" w:rsidRDefault="004B4C94" w:rsidP="005E5318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в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семинары;</w:t>
            </w:r>
          </w:p>
          <w:p w:rsidR="00D44392" w:rsidRPr="00691D96" w:rsidRDefault="004B4C94" w:rsidP="005E5318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г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самообразование; индивидуальные собеседования.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:rsidR="00D44392" w:rsidRDefault="000E4311" w:rsidP="00FB7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FB731B" w:rsidRPr="00691D96" w:rsidRDefault="00FB731B" w:rsidP="00FB7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D44392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заведующий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D44392" w:rsidRPr="00691D96" w:rsidRDefault="00D44392" w:rsidP="00EB2875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анализ занятий, индивидуальн</w:t>
            </w:r>
            <w:r w:rsidR="00EB2875">
              <w:rPr>
                <w:rFonts w:eastAsiaTheme="minorHAnsi" w:cstheme="minorBidi"/>
                <w:sz w:val="22"/>
                <w:szCs w:val="22"/>
              </w:rPr>
              <w:t>ые консультации, взаимопосещения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D44392" w:rsidRPr="00691D96" w:rsidRDefault="00D44392">
            <w:pPr>
              <w:rPr>
                <w:sz w:val="22"/>
                <w:szCs w:val="22"/>
              </w:rPr>
            </w:pP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</w:p>
        </w:tc>
        <w:tc>
          <w:tcPr>
            <w:tcW w:w="3544" w:type="dxa"/>
          </w:tcPr>
          <w:p w:rsidR="00D44392" w:rsidRPr="00691D96" w:rsidRDefault="00D44392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proofErr w:type="gramStart"/>
            <w:r w:rsidRPr="00691D96">
              <w:rPr>
                <w:rFonts w:eastAsiaTheme="minorHAnsi" w:cstheme="minorBidi"/>
                <w:sz w:val="22"/>
                <w:szCs w:val="22"/>
              </w:rPr>
              <w:t>а)курсы</w:t>
            </w:r>
            <w:proofErr w:type="gramEnd"/>
            <w:r w:rsidRPr="00691D96">
              <w:rPr>
                <w:rFonts w:eastAsiaTheme="minorHAnsi" w:cstheme="minorBidi"/>
                <w:sz w:val="22"/>
                <w:szCs w:val="22"/>
              </w:rPr>
              <w:t xml:space="preserve"> повышения квалификации</w:t>
            </w:r>
          </w:p>
          <w:p w:rsidR="00D44392" w:rsidRPr="00691D96" w:rsidRDefault="004271DA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:rsidR="00D44392" w:rsidRPr="00691D96" w:rsidRDefault="00D44392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:rsidR="00D44392" w:rsidRPr="00691D96" w:rsidRDefault="004271DA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0E4311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D44392" w:rsidRPr="00691D96" w:rsidRDefault="000E4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 (кадры)</w:t>
            </w:r>
            <w:r w:rsidR="00D44392" w:rsidRPr="00691D96">
              <w:rPr>
                <w:sz w:val="22"/>
                <w:szCs w:val="22"/>
              </w:rPr>
              <w:t xml:space="preserve"> </w:t>
            </w:r>
          </w:p>
        </w:tc>
      </w:tr>
    </w:tbl>
    <w:p w:rsidR="0060734C" w:rsidRPr="00D44392" w:rsidRDefault="0060734C" w:rsidP="0060734C">
      <w:pPr>
        <w:jc w:val="center"/>
        <w:rPr>
          <w:b/>
        </w:rPr>
      </w:pPr>
    </w:p>
    <w:p w:rsidR="005E5318" w:rsidRDefault="005E5318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Default="00F1724D" w:rsidP="0060734C">
      <w:pPr>
        <w:jc w:val="center"/>
        <w:rPr>
          <w:b/>
        </w:rPr>
      </w:pPr>
    </w:p>
    <w:p w:rsidR="00F1724D" w:rsidRPr="00D44392" w:rsidRDefault="00F1724D" w:rsidP="0060734C">
      <w:pPr>
        <w:jc w:val="center"/>
        <w:rPr>
          <w:b/>
        </w:rPr>
      </w:pPr>
    </w:p>
    <w:p w:rsidR="00DE6784" w:rsidRDefault="004B4C94" w:rsidP="00DE6784">
      <w:pPr>
        <w:jc w:val="right"/>
        <w:outlineLvl w:val="0"/>
        <w:rPr>
          <w:b/>
        </w:rPr>
      </w:pPr>
      <w:r>
        <w:rPr>
          <w:b/>
        </w:rPr>
        <w:t>Приложение № 6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E6784" w:rsidRDefault="00DE6784" w:rsidP="00DE6784">
      <w:pPr>
        <w:jc w:val="center"/>
        <w:outlineLvl w:val="0"/>
        <w:rPr>
          <w:b/>
        </w:rPr>
      </w:pPr>
    </w:p>
    <w:p w:rsidR="0060734C" w:rsidRPr="00D44392" w:rsidRDefault="0060734C" w:rsidP="007652C5">
      <w:pPr>
        <w:jc w:val="center"/>
        <w:rPr>
          <w:b/>
        </w:rPr>
      </w:pPr>
    </w:p>
    <w:p w:rsidR="0060734C" w:rsidRPr="00F1724D" w:rsidRDefault="0060734C" w:rsidP="0060734C">
      <w:pPr>
        <w:jc w:val="center"/>
        <w:rPr>
          <w:b/>
        </w:rPr>
      </w:pPr>
      <w:r w:rsidRPr="00F1724D">
        <w:rPr>
          <w:b/>
        </w:rPr>
        <w:t xml:space="preserve">План </w:t>
      </w:r>
    </w:p>
    <w:p w:rsidR="0060734C" w:rsidRPr="00F1724D" w:rsidRDefault="0060734C" w:rsidP="0060734C">
      <w:pPr>
        <w:jc w:val="center"/>
        <w:rPr>
          <w:b/>
          <w:u w:val="single"/>
        </w:rPr>
      </w:pPr>
      <w:r w:rsidRPr="00F1724D">
        <w:rPr>
          <w:b/>
          <w:u w:val="single"/>
        </w:rPr>
        <w:t>работы с</w:t>
      </w:r>
      <w:r w:rsidR="00F50B82">
        <w:rPr>
          <w:b/>
          <w:u w:val="single"/>
        </w:rPr>
        <w:t>пециалист</w:t>
      </w:r>
      <w:r w:rsidR="0094168D">
        <w:rPr>
          <w:b/>
          <w:u w:val="single"/>
        </w:rPr>
        <w:t>ов</w:t>
      </w:r>
      <w:r w:rsidR="00F50B82">
        <w:rPr>
          <w:b/>
          <w:u w:val="single"/>
        </w:rPr>
        <w:t xml:space="preserve"> по социальной работе</w:t>
      </w:r>
    </w:p>
    <w:p w:rsidR="00BE3C83" w:rsidRDefault="00BE3C83" w:rsidP="0060734C">
      <w:pPr>
        <w:jc w:val="center"/>
        <w:rPr>
          <w:b/>
          <w:sz w:val="28"/>
          <w:szCs w:val="28"/>
          <w:u w:val="single"/>
        </w:rPr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>Цель</w:t>
      </w:r>
      <w:r w:rsidR="00087A1E">
        <w:rPr>
          <w:b/>
        </w:rPr>
        <w:t xml:space="preserve">: </w:t>
      </w:r>
      <w:r w:rsidR="00087A1E" w:rsidRPr="00087A1E">
        <w:t>осуществлять социальную защиту и отстаивать права</w:t>
      </w:r>
      <w:r w:rsidR="00087A1E">
        <w:t xml:space="preserve"> и интересы несовершеннолетних, оказывать помощь и поддержку в социальной реабилитации и адаптации безнадзорных детей, осуществлять социальное сопровождение реабилитационного процесса</w:t>
      </w:r>
      <w:r w:rsidR="00C614D1">
        <w:t xml:space="preserve"> восстановления социального статуса несовершеннолетнего.</w:t>
      </w:r>
    </w:p>
    <w:p w:rsidR="00BE3C83" w:rsidRPr="00BE3C83" w:rsidRDefault="00BE3C83" w:rsidP="00BE3C83">
      <w:pPr>
        <w:ind w:left="426"/>
        <w:jc w:val="both"/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:rsidR="00BE3C83" w:rsidRPr="00BE3C83" w:rsidRDefault="00BE3C83" w:rsidP="00BE3C83">
      <w:pPr>
        <w:ind w:left="360"/>
        <w:jc w:val="both"/>
        <w:rPr>
          <w:b/>
        </w:rPr>
      </w:pP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с</w:t>
      </w:r>
      <w:r w:rsidR="00BE3C83" w:rsidRPr="00BE3C83">
        <w:t>обл</w:t>
      </w:r>
      <w:r>
        <w:t>юдение прав несовершеннолетнего;</w:t>
      </w: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с</w:t>
      </w:r>
      <w:r w:rsidR="00BE3C83" w:rsidRPr="00BE3C83">
        <w:t>оздание условий для их успешной социализации</w:t>
      </w:r>
      <w:r w:rsidR="005C1AA2">
        <w:t xml:space="preserve"> и адаптации</w:t>
      </w:r>
      <w:r>
        <w:t>;</w:t>
      </w:r>
    </w:p>
    <w:p w:rsidR="00BE3C83" w:rsidRP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в</w:t>
      </w:r>
      <w:r w:rsidR="00BE3C83" w:rsidRPr="00BE3C83">
        <w:t>заимодействие с межведомственными структурами д</w:t>
      </w:r>
      <w:r>
        <w:t>ля выполнения поставленной цели;</w:t>
      </w:r>
    </w:p>
    <w:p w:rsidR="00BE3C83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р</w:t>
      </w:r>
      <w:r w:rsidR="00BE3C83" w:rsidRPr="00BE3C83">
        <w:t>азработка индивидуального плана постинтернатн</w:t>
      </w:r>
      <w:r>
        <w:t>ого сопровождения воспитанников;</w:t>
      </w:r>
    </w:p>
    <w:p w:rsidR="00087A1E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ведение личных дел воспитанников;</w:t>
      </w:r>
    </w:p>
    <w:p w:rsidR="00087A1E" w:rsidRDefault="00087A1E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>обеспечение конфиденциальности сведений о воспитанниках;</w:t>
      </w:r>
    </w:p>
    <w:p w:rsidR="00087A1E" w:rsidRPr="00BE3C83" w:rsidRDefault="00C614D1" w:rsidP="007E6B2C">
      <w:pPr>
        <w:numPr>
          <w:ilvl w:val="0"/>
          <w:numId w:val="14"/>
        </w:numPr>
        <w:spacing w:line="276" w:lineRule="auto"/>
        <w:contextualSpacing/>
        <w:jc w:val="both"/>
      </w:pPr>
      <w:r>
        <w:t xml:space="preserve">участие в работе по профилактике правонарушений, преступлений и самовольных уходов воспитанников. </w:t>
      </w:r>
    </w:p>
    <w:p w:rsidR="00BE3C83" w:rsidRPr="00BE3C83" w:rsidRDefault="00BE3C83" w:rsidP="00BE3C83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6569"/>
        <w:gridCol w:w="3076"/>
      </w:tblGrid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C61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:rsidR="00BE3C83" w:rsidRPr="00BE3C83" w:rsidRDefault="00BE3C83" w:rsidP="00347E90">
            <w:pPr>
              <w:numPr>
                <w:ilvl w:val="0"/>
                <w:numId w:val="15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:rsidR="00BE3C83" w:rsidRP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:rsidR="00BE3C83" w:rsidRP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:rsidR="00BE3C83" w:rsidRDefault="00BE3C83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</w:t>
            </w:r>
            <w:r w:rsidR="00347E90">
              <w:rPr>
                <w:lang w:eastAsia="en-US"/>
              </w:rPr>
              <w:t>авление дополнений и изменений специалисту</w:t>
            </w:r>
            <w:r w:rsidR="00EB2875">
              <w:rPr>
                <w:lang w:eastAsia="en-US"/>
              </w:rPr>
              <w:t xml:space="preserve"> органов опеки и попечительства</w:t>
            </w:r>
            <w:r w:rsidR="00347E90">
              <w:rPr>
                <w:lang w:eastAsia="en-US"/>
              </w:rPr>
              <w:t xml:space="preserve"> </w:t>
            </w:r>
          </w:p>
          <w:p w:rsidR="00FC5488" w:rsidRPr="00BE3C83" w:rsidRDefault="00FC5488" w:rsidP="00347E90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Своевременное составление и корректировка индивидуальных программ социальной реабилитации несовершеннолетних</w:t>
            </w:r>
          </w:p>
          <w:p w:rsidR="00BE3C83" w:rsidRPr="00BE3C83" w:rsidRDefault="00BE3C83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для оформления в ВУЗы, СУЗы, ПУ, ПЛ: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:rsidR="00BE3C83" w:rsidRDefault="00BE3C83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:rsidR="00A04F83" w:rsidRPr="00BE3C83" w:rsidRDefault="00A04F83" w:rsidP="00A04F83">
            <w:pPr>
              <w:ind w:left="360"/>
              <w:contextualSpacing/>
              <w:rPr>
                <w:lang w:eastAsia="en-US"/>
              </w:rPr>
            </w:pPr>
          </w:p>
          <w:p w:rsidR="00BE3C83" w:rsidRPr="00BE3C83" w:rsidRDefault="00347E90" w:rsidP="00347E90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BE3C83" w:rsidRPr="00BE3C83">
              <w:rPr>
                <w:lang w:eastAsia="en-US"/>
              </w:rPr>
              <w:t xml:space="preserve"> отчетов:</w:t>
            </w:r>
          </w:p>
          <w:p w:rsidR="00BE3C83" w:rsidRDefault="00A04F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347E90">
              <w:rPr>
                <w:lang w:eastAsia="en-US"/>
              </w:rPr>
              <w:t>по алиментам воспитанников</w:t>
            </w:r>
          </w:p>
          <w:p w:rsidR="00A04F83" w:rsidRPr="00BE3C83" w:rsidRDefault="00A04F83">
            <w:pPr>
              <w:jc w:val="both"/>
              <w:rPr>
                <w:lang w:eastAsia="en-US"/>
              </w:rPr>
            </w:pPr>
          </w:p>
          <w:p w:rsidR="00BE3C83" w:rsidRDefault="00BE3C83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о </w:t>
            </w:r>
            <w:r w:rsidR="00EB2875">
              <w:rPr>
                <w:lang w:eastAsia="en-US"/>
              </w:rPr>
              <w:t>правонарушениях и преступлениях</w:t>
            </w:r>
          </w:p>
          <w:p w:rsidR="00776198" w:rsidRDefault="00776198">
            <w:pPr>
              <w:rPr>
                <w:lang w:eastAsia="en-US"/>
              </w:rPr>
            </w:pPr>
          </w:p>
          <w:p w:rsidR="00776198" w:rsidRDefault="007761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в) о профилактической работе с несовершеннолетними осужденными к наказаниям не связанным с лишением свободы </w:t>
            </w:r>
          </w:p>
          <w:p w:rsidR="00776198" w:rsidRDefault="00776198">
            <w:pPr>
              <w:rPr>
                <w:lang w:eastAsia="en-US"/>
              </w:rPr>
            </w:pPr>
          </w:p>
          <w:p w:rsidR="00776198" w:rsidRPr="00BE3C83" w:rsidRDefault="007761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г) анализ работы по профилактике преступлений среди несовершеннолетних </w:t>
            </w:r>
          </w:p>
          <w:p w:rsidR="00BE3C83" w:rsidRPr="00BE3C83" w:rsidRDefault="00BE3C83">
            <w:pPr>
              <w:ind w:left="39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FC5488" w:rsidRDefault="00FC54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  <w:r w:rsidR="00E91730">
              <w:rPr>
                <w:rFonts w:eastAsiaTheme="minorHAnsi"/>
                <w:lang w:eastAsia="en-US"/>
              </w:rPr>
              <w:br/>
            </w:r>
          </w:p>
          <w:p w:rsidR="00FC5488" w:rsidRDefault="00FC5488">
            <w:pPr>
              <w:rPr>
                <w:rFonts w:eastAsiaTheme="minorHAnsi"/>
                <w:lang w:eastAsia="en-US"/>
              </w:rPr>
            </w:pPr>
          </w:p>
          <w:p w:rsidR="00FC5488" w:rsidRDefault="00FC5488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По мере </w:t>
            </w:r>
            <w:r w:rsidR="00E91730">
              <w:rPr>
                <w:rFonts w:eastAsiaTheme="minorHAnsi"/>
                <w:lang w:eastAsia="en-US"/>
              </w:rPr>
              <w:t>необходимости</w:t>
            </w:r>
          </w:p>
          <w:p w:rsid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A04F83" w:rsidRPr="00BE3C83" w:rsidRDefault="00A04F83">
            <w:pPr>
              <w:rPr>
                <w:rFonts w:eastAsiaTheme="minorHAnsi"/>
                <w:lang w:eastAsia="en-US"/>
              </w:rPr>
            </w:pPr>
          </w:p>
          <w:p w:rsidR="00A04F83" w:rsidRDefault="00347E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квартал</w:t>
            </w:r>
          </w:p>
          <w:p w:rsidR="00347E90" w:rsidRDefault="00347E90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До 25 числа каждого месяца</w:t>
            </w:r>
          </w:p>
          <w:p w:rsidR="00BE3C83" w:rsidRDefault="00BE3C83">
            <w:pPr>
              <w:rPr>
                <w:rFonts w:eastAsiaTheme="minorHAnsi"/>
                <w:lang w:eastAsia="en-US"/>
              </w:rPr>
            </w:pPr>
          </w:p>
          <w:p w:rsidR="00776198" w:rsidRDefault="007761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 марта; до 30 мая</w:t>
            </w:r>
          </w:p>
          <w:p w:rsidR="00776198" w:rsidRDefault="00776198">
            <w:pPr>
              <w:rPr>
                <w:rFonts w:eastAsiaTheme="minorHAnsi"/>
                <w:lang w:eastAsia="en-US"/>
              </w:rPr>
            </w:pPr>
          </w:p>
          <w:p w:rsidR="00776198" w:rsidRDefault="00776198">
            <w:pPr>
              <w:rPr>
                <w:rFonts w:eastAsiaTheme="minorHAnsi"/>
                <w:lang w:eastAsia="en-US"/>
              </w:rPr>
            </w:pPr>
          </w:p>
          <w:p w:rsidR="00776198" w:rsidRDefault="00776198">
            <w:pPr>
              <w:rPr>
                <w:rFonts w:eastAsiaTheme="minorHAnsi"/>
                <w:lang w:eastAsia="en-US"/>
              </w:rPr>
            </w:pPr>
          </w:p>
          <w:p w:rsidR="00776198" w:rsidRPr="00BE3C83" w:rsidRDefault="007761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февраля; до 15 сентября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:rsidR="00BE3C83" w:rsidRPr="00BE3C83" w:rsidRDefault="00BE3C83" w:rsidP="00347E90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Проведение </w:t>
            </w:r>
            <w:r w:rsidR="00944E08">
              <w:rPr>
                <w:lang w:eastAsia="en-US"/>
              </w:rPr>
              <w:t>тестирования</w:t>
            </w:r>
            <w:r w:rsidRPr="00BE3C83">
              <w:rPr>
                <w:lang w:eastAsia="en-US"/>
              </w:rPr>
              <w:t xml:space="preserve">, индивидуальных бесед с </w:t>
            </w:r>
            <w:r w:rsidR="00944E08">
              <w:rPr>
                <w:lang w:eastAsia="en-US"/>
              </w:rPr>
              <w:t xml:space="preserve">несовершеннолетними с </w:t>
            </w:r>
            <w:r w:rsidRPr="00BE3C83">
              <w:rPr>
                <w:lang w:eastAsia="en-US"/>
              </w:rPr>
              <w:t>целью определения профессиональных интересов и склонностей.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 -развивающие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Курс </w:t>
            </w:r>
            <w:r w:rsidR="00EB2875">
              <w:rPr>
                <w:lang w:eastAsia="en-US"/>
              </w:rPr>
              <w:t>занятий по правовому воспитанию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  <w:p w:rsidR="00BE3C83" w:rsidRPr="00BE3C83" w:rsidRDefault="00BE3C83">
            <w:pPr>
              <w:rPr>
                <w:lang w:eastAsia="en-US"/>
              </w:rPr>
            </w:pPr>
          </w:p>
          <w:p w:rsidR="00BE3C83" w:rsidRPr="00BE3C83" w:rsidRDefault="00BE3C8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 w:rsidP="00EB2875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Раз в неделю  в течение года</w:t>
            </w:r>
          </w:p>
        </w:tc>
      </w:tr>
      <w:tr w:rsidR="00BE3C83" w:rsidRPr="00BE3C83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:rsidR="00BE3C83" w:rsidRPr="00BE3C83" w:rsidRDefault="00BE3C83" w:rsidP="00347E90">
            <w:pPr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Контроль за соблюдением прав детей в </w:t>
            </w:r>
            <w:r w:rsidR="00EB2875">
              <w:rPr>
                <w:lang w:eastAsia="en-US"/>
              </w:rPr>
              <w:t>Центре</w:t>
            </w:r>
            <w:r w:rsidRPr="00BE3C83">
              <w:rPr>
                <w:lang w:eastAsia="en-US"/>
              </w:rPr>
              <w:t>, школе, взаимоотношениях с родственниками;</w:t>
            </w:r>
          </w:p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</w:t>
            </w:r>
            <w:r w:rsidR="00944E08">
              <w:rPr>
                <w:lang w:eastAsia="en-US"/>
              </w:rPr>
              <w:t>ие</w:t>
            </w:r>
            <w:r w:rsidRPr="00BE3C83">
              <w:rPr>
                <w:lang w:eastAsia="en-US"/>
              </w:rPr>
              <w:t xml:space="preserve"> родительских прав</w:t>
            </w:r>
            <w:r w:rsidR="00944E08">
              <w:rPr>
                <w:lang w:eastAsia="en-US"/>
              </w:rPr>
              <w:t>;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Ограничен</w:t>
            </w:r>
            <w:r w:rsidR="00944E08">
              <w:rPr>
                <w:lang w:eastAsia="en-US"/>
              </w:rPr>
              <w:t>ие в родительских правах;</w:t>
            </w:r>
          </w:p>
          <w:p w:rsidR="00944E08" w:rsidRDefault="00944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в родительских правах и снятию ограничения в родительских правах</w:t>
            </w:r>
            <w:r w:rsidR="00EB2875">
              <w:rPr>
                <w:lang w:eastAsia="en-US"/>
              </w:rPr>
              <w:t>;</w:t>
            </w:r>
          </w:p>
          <w:p w:rsidR="00EB2875" w:rsidRDefault="00EB2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семьями СОП и ТЖС, по возврату детей в кровную семью;</w:t>
            </w:r>
          </w:p>
          <w:p w:rsidR="00EB2875" w:rsidRPr="00BE3C83" w:rsidRDefault="00EB2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 по различным социально-правовым вопросам.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Отслеживание поступлени</w:t>
            </w:r>
            <w:r w:rsidR="00EB2875">
              <w:rPr>
                <w:lang w:eastAsia="en-US"/>
              </w:rPr>
              <w:t>я</w:t>
            </w:r>
            <w:r w:rsidR="00185059">
              <w:rPr>
                <w:lang w:eastAsia="en-US"/>
              </w:rPr>
              <w:t xml:space="preserve"> денежных средств на личные счета воспитанников;</w:t>
            </w:r>
          </w:p>
          <w:p w:rsidR="00185059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B2875">
              <w:rPr>
                <w:lang w:eastAsia="en-US"/>
              </w:rPr>
              <w:t>Работа с отделениями РОСП (запросы, заявления, консультации)</w:t>
            </w:r>
            <w:r>
              <w:rPr>
                <w:lang w:eastAsia="en-US"/>
              </w:rPr>
              <w:t>.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</w:t>
            </w:r>
            <w:r w:rsidR="00185059">
              <w:rPr>
                <w:lang w:eastAsia="en-US"/>
              </w:rPr>
              <w:t>ия</w:t>
            </w:r>
            <w:r w:rsidRPr="00BE3C83">
              <w:rPr>
                <w:lang w:eastAsia="en-US"/>
              </w:rPr>
              <w:t xml:space="preserve"> жил</w:t>
            </w:r>
            <w:r w:rsidR="00185059">
              <w:rPr>
                <w:lang w:eastAsia="en-US"/>
              </w:rPr>
              <w:t>ья за несовершеннолетним</w:t>
            </w:r>
            <w:r w:rsidR="008818CC">
              <w:rPr>
                <w:lang w:eastAsia="en-US"/>
              </w:rPr>
              <w:t>;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постановка на учет несовершеннолетних нуждающихся в социальном жилье;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работа по сохранению закрепленного жилья и собственности воспитанников</w:t>
            </w:r>
            <w:r>
              <w:rPr>
                <w:lang w:eastAsia="en-US"/>
              </w:rPr>
              <w:t>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:rsidR="00185059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</w:t>
            </w:r>
            <w:r w:rsidR="00185059">
              <w:rPr>
                <w:lang w:eastAsia="en-US"/>
              </w:rPr>
              <w:t>нсии по случаю потери кормильца;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пенсии с одного счета на другой;</w:t>
            </w:r>
            <w:r w:rsidR="00BE3C83"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оформление </w:t>
            </w:r>
            <w:r w:rsidRPr="00BE3C83">
              <w:rPr>
                <w:lang w:eastAsia="en-US"/>
              </w:rPr>
              <w:t>СНИЛС</w:t>
            </w:r>
            <w:r w:rsidR="00185059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отделением УФМС России по Бичурскому району: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сбор документов необходимый для получения паспорта на несовершеннолетнего;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:rsidR="00BE3C83" w:rsidRPr="00BE3C83" w:rsidRDefault="00BE3C83" w:rsidP="00347E90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 составления </w:t>
            </w:r>
            <w:r w:rsidRPr="00BE3C83">
              <w:rPr>
                <w:lang w:eastAsia="en-US"/>
              </w:rPr>
              <w:t>списк</w:t>
            </w:r>
            <w:r w:rsidR="00185059">
              <w:rPr>
                <w:lang w:eastAsia="en-US"/>
              </w:rPr>
              <w:t>а воспитанников призывного возраста;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ха</w:t>
            </w:r>
            <w:r w:rsidR="00BE3C83" w:rsidRPr="00BE3C83">
              <w:rPr>
                <w:lang w:eastAsia="en-US"/>
              </w:rPr>
              <w:t>рактеристики;</w:t>
            </w:r>
          </w:p>
          <w:p w:rsidR="00BE3C83" w:rsidRPr="00BE3C83" w:rsidRDefault="00185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сбор документов необходимый для постановки воспитанника на воинский учет</w:t>
            </w:r>
            <w:r w:rsidR="00BE3C83"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проведение профилактической работ</w:t>
            </w:r>
            <w:r w:rsidR="008818CC">
              <w:rPr>
                <w:lang w:eastAsia="en-US"/>
              </w:rPr>
              <w:t>ы с воспитанниками по патриотическому воспитанию.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:rsid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в ПМПКонсилиумах, Центральных ПМПК по уточнению и определению программы обучения</w:t>
            </w:r>
          </w:p>
          <w:p w:rsidR="00185059" w:rsidRPr="00BE3C83" w:rsidRDefault="00185059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ограничению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лишению родителей родительских прав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  <w:r w:rsidR="008818CC">
              <w:rPr>
                <w:lang w:eastAsia="en-US"/>
              </w:rPr>
              <w:t>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исполнительного листа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замене взыскателя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факту установления отцовства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8818CC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   - по п</w:t>
            </w:r>
            <w:r w:rsidR="00BE3C83" w:rsidRPr="00BE3C83">
              <w:rPr>
                <w:lang w:eastAsia="en-US"/>
              </w:rPr>
              <w:t xml:space="preserve">ризнанию </w:t>
            </w:r>
            <w:r>
              <w:rPr>
                <w:lang w:eastAsia="en-US"/>
              </w:rPr>
              <w:t xml:space="preserve">родителей </w:t>
            </w:r>
            <w:r w:rsidR="00BE3C83" w:rsidRPr="00BE3C83">
              <w:rPr>
                <w:lang w:eastAsia="en-US"/>
              </w:rPr>
              <w:t>безвестно отсутствующими</w:t>
            </w:r>
            <w:r>
              <w:rPr>
                <w:lang w:eastAsia="en-US"/>
              </w:rPr>
              <w:t>;</w:t>
            </w:r>
          </w:p>
          <w:p w:rsidR="00BE3C83" w:rsidRPr="00BE3C83" w:rsidRDefault="00BE3C83" w:rsidP="008818CC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</w:t>
            </w:r>
            <w:r w:rsidR="008818CC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EB28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185059" w:rsidRDefault="00185059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:rsidR="00BE3C83" w:rsidRPr="00BE3C83" w:rsidRDefault="00BE3C83" w:rsidP="00347E90">
            <w:pPr>
              <w:numPr>
                <w:ilvl w:val="0"/>
                <w:numId w:val="2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заседания </w:t>
            </w:r>
            <w:r w:rsidR="008818CC">
              <w:rPr>
                <w:lang w:eastAsia="en-US"/>
              </w:rPr>
              <w:t>администрации и педагогического коллектива Центра</w:t>
            </w:r>
            <w:r w:rsidRPr="00BE3C83">
              <w:rPr>
                <w:lang w:eastAsia="en-US"/>
              </w:rPr>
              <w:t>;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  <w:r w:rsidR="008818CC">
              <w:rPr>
                <w:lang w:eastAsia="en-US"/>
              </w:rPr>
              <w:t xml:space="preserve"> с воспитанниками по недопущению правонарушений, преступлений и самовольных уходов, асоциального поведения и т.д.;</w:t>
            </w:r>
          </w:p>
          <w:p w:rsidR="00BE3C83" w:rsidRDefault="00095F9C" w:rsidP="00347E90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Совместная работа с КДН и ПДН;</w:t>
            </w:r>
          </w:p>
          <w:p w:rsidR="00FC5488" w:rsidRDefault="00FC5488" w:rsidP="00347E90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мероприятий с обучающимися, необучающимися, пропускающими учебные занятия</w:t>
            </w:r>
            <w:r w:rsidR="00095F9C">
              <w:rPr>
                <w:lang w:eastAsia="en-US"/>
              </w:rPr>
              <w:t>;</w:t>
            </w:r>
          </w:p>
          <w:p w:rsidR="00095F9C" w:rsidRPr="00BE3C83" w:rsidRDefault="00095F9C" w:rsidP="00347E90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 несовершеннолетних условно осужденных с назначенной судом обязанностью трудоустройства; осужденных к исправительным работам и осужденных с отсрочкой отбывания наказания</w:t>
            </w:r>
          </w:p>
          <w:p w:rsidR="00BE3C83" w:rsidRPr="00BE3C83" w:rsidRDefault="00BE3C83">
            <w:pPr>
              <w:ind w:left="3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FC5488" w:rsidRDefault="00FC5488">
            <w:pPr>
              <w:rPr>
                <w:rFonts w:eastAsiaTheme="minorHAnsi"/>
                <w:lang w:eastAsia="en-US"/>
              </w:rPr>
            </w:pPr>
          </w:p>
          <w:p w:rsidR="00FC5488" w:rsidRDefault="00FC5488">
            <w:pPr>
              <w:rPr>
                <w:rFonts w:eastAsiaTheme="minorHAnsi"/>
                <w:lang w:eastAsia="en-US"/>
              </w:rPr>
            </w:pPr>
          </w:p>
          <w:p w:rsidR="00095F9C" w:rsidRDefault="00FC548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:rsidR="00095F9C" w:rsidRPr="00095F9C" w:rsidRDefault="00095F9C" w:rsidP="00095F9C">
            <w:pPr>
              <w:rPr>
                <w:rFonts w:eastAsiaTheme="minorHAnsi"/>
                <w:lang w:eastAsia="en-US"/>
              </w:rPr>
            </w:pPr>
          </w:p>
          <w:p w:rsidR="00095F9C" w:rsidRDefault="00095F9C" w:rsidP="00095F9C">
            <w:pPr>
              <w:rPr>
                <w:rFonts w:eastAsiaTheme="minorHAnsi"/>
                <w:lang w:eastAsia="en-US"/>
              </w:rPr>
            </w:pPr>
          </w:p>
          <w:p w:rsidR="00095F9C" w:rsidRDefault="00095F9C" w:rsidP="00095F9C">
            <w:pPr>
              <w:rPr>
                <w:rFonts w:eastAsiaTheme="minorHAnsi"/>
                <w:lang w:eastAsia="en-US"/>
              </w:rPr>
            </w:pPr>
          </w:p>
          <w:p w:rsidR="00FC5488" w:rsidRPr="00095F9C" w:rsidRDefault="00095F9C" w:rsidP="00095F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Постинтернатное сопровождение выпускников</w:t>
            </w:r>
          </w:p>
          <w:p w:rsidR="00BE3C83" w:rsidRDefault="00BE3C83" w:rsidP="008818CC">
            <w:pPr>
              <w:ind w:left="184" w:firstLine="100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составляется индивидуальный план постинтернатного сопровождения на</w:t>
            </w:r>
            <w:r w:rsidRPr="00BE3C83">
              <w:rPr>
                <w:lang w:eastAsia="en-US"/>
              </w:rPr>
              <w:t xml:space="preserve"> выпускник</w:t>
            </w:r>
            <w:r w:rsidR="008818CC">
              <w:rPr>
                <w:lang w:eastAsia="en-US"/>
              </w:rPr>
              <w:t>а</w:t>
            </w:r>
            <w:r w:rsidRPr="00BE3C83">
              <w:rPr>
                <w:lang w:eastAsia="en-US"/>
              </w:rPr>
              <w:t>;</w:t>
            </w:r>
          </w:p>
          <w:p w:rsidR="008818CC" w:rsidRDefault="008818CC" w:rsidP="00FD62C8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D62C8">
              <w:rPr>
                <w:lang w:eastAsia="en-US"/>
              </w:rPr>
              <w:t xml:space="preserve"> сопровождение в</w:t>
            </w:r>
            <w:r>
              <w:rPr>
                <w:lang w:eastAsia="en-US"/>
              </w:rPr>
              <w:t>ыпускни</w:t>
            </w:r>
            <w:r w:rsidR="00FD62C8">
              <w:rPr>
                <w:lang w:eastAsia="en-US"/>
              </w:rPr>
              <w:t>ков Центра до достижения 23 лет;</w:t>
            </w:r>
          </w:p>
          <w:p w:rsidR="00CE7673" w:rsidRDefault="00FD62C8" w:rsidP="00CE7673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банка </w:t>
            </w:r>
            <w:r w:rsidR="002C7882">
              <w:rPr>
                <w:lang w:eastAsia="en-US"/>
              </w:rPr>
              <w:t>данных выпускников</w:t>
            </w:r>
            <w:r w:rsidR="00CE7673">
              <w:rPr>
                <w:lang w:eastAsia="en-US"/>
              </w:rPr>
              <w:t>;</w:t>
            </w:r>
          </w:p>
          <w:p w:rsidR="00CE7673" w:rsidRPr="00CE7673" w:rsidRDefault="00CE7673" w:rsidP="00CE7673">
            <w:pPr>
              <w:ind w:left="184" w:firstLine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предоставление отчета по постинтернатному сопровождению.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Default="00CE7673">
            <w:pPr>
              <w:rPr>
                <w:rFonts w:eastAsiaTheme="minorHAnsi"/>
                <w:lang w:eastAsia="en-US"/>
              </w:rPr>
            </w:pPr>
          </w:p>
          <w:p w:rsidR="00CE7673" w:rsidRPr="00BE3C83" w:rsidRDefault="00CE76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</w:tr>
      <w:tr w:rsidR="00BE3C83" w:rsidRPr="00BE3C83" w:rsidTr="007C14E3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:rsidR="00BE3C83" w:rsidRPr="00BE3C83" w:rsidRDefault="00BE3C83" w:rsidP="00CE767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</w:t>
            </w:r>
            <w:r w:rsidR="00CE7673">
              <w:rPr>
                <w:lang w:eastAsia="en-US"/>
              </w:rPr>
              <w:t>х</w:t>
            </w:r>
            <w:r w:rsidRPr="00BE3C83">
              <w:rPr>
                <w:lang w:eastAsia="en-US"/>
              </w:rPr>
              <w:t xml:space="preserve"> при директоре,  собрани</w:t>
            </w:r>
            <w:r w:rsidR="00CE7673">
              <w:rPr>
                <w:lang w:eastAsia="en-US"/>
              </w:rPr>
              <w:t xml:space="preserve">ях </w:t>
            </w: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Ц</w:t>
            </w:r>
            <w:r w:rsidRPr="00BE3C83">
              <w:rPr>
                <w:lang w:eastAsia="en-US"/>
              </w:rPr>
              <w:t>ентра</w:t>
            </w:r>
            <w:r w:rsidR="00CE7673">
              <w:rPr>
                <w:lang w:eastAsia="en-US"/>
              </w:rPr>
              <w:t>;</w:t>
            </w:r>
          </w:p>
          <w:p w:rsidR="00CE7673" w:rsidRDefault="00BE3C83" w:rsidP="00CE767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</w:t>
            </w:r>
            <w:r w:rsidR="00CE7673">
              <w:rPr>
                <w:lang w:eastAsia="en-US"/>
              </w:rPr>
              <w:t xml:space="preserve"> по вопросам защиты прав и интересов детей;</w:t>
            </w:r>
            <w:r w:rsidRPr="00BE3C83">
              <w:rPr>
                <w:lang w:eastAsia="en-US"/>
              </w:rPr>
              <w:t xml:space="preserve"> </w:t>
            </w:r>
          </w:p>
          <w:p w:rsidR="00BE3C83" w:rsidRPr="00BE3C83" w:rsidRDefault="00BE3C83" w:rsidP="007C14E3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Взаимодействие с различными государственными и общественными</w:t>
            </w:r>
            <w:r w:rsidRPr="00BE3C83">
              <w:rPr>
                <w:lang w:eastAsia="en-US"/>
              </w:rPr>
              <w:t xml:space="preserve"> организация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, занимающи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ся вопросами работы с детьми сиротами и детьми, оставшимися без попечения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</w:tbl>
    <w:p w:rsidR="00BE3C83" w:rsidRDefault="004B4C94" w:rsidP="00BE3C83">
      <w:pPr>
        <w:jc w:val="right"/>
        <w:outlineLvl w:val="0"/>
        <w:rPr>
          <w:b/>
        </w:rPr>
      </w:pPr>
      <w:r>
        <w:rPr>
          <w:b/>
        </w:rPr>
        <w:t>Приложение № 7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BE3C83" w:rsidRDefault="00BE3C83" w:rsidP="00BE3C83">
      <w:pPr>
        <w:jc w:val="center"/>
        <w:outlineLvl w:val="0"/>
        <w:rPr>
          <w:b/>
        </w:rPr>
      </w:pPr>
    </w:p>
    <w:p w:rsidR="002002A5" w:rsidRPr="002002A5" w:rsidRDefault="002002A5" w:rsidP="002002A5">
      <w:pPr>
        <w:jc w:val="center"/>
        <w:rPr>
          <w:rFonts w:eastAsiaTheme="minorHAnsi"/>
          <w:b/>
        </w:rPr>
      </w:pPr>
      <w:r w:rsidRPr="002002A5">
        <w:rPr>
          <w:rFonts w:eastAsiaTheme="minorHAnsi"/>
          <w:b/>
        </w:rPr>
        <w:t xml:space="preserve">План работы </w:t>
      </w:r>
    </w:p>
    <w:p w:rsidR="002002A5" w:rsidRPr="002002A5" w:rsidRDefault="002002A5" w:rsidP="002002A5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</w:t>
      </w:r>
      <w:r w:rsidRPr="002002A5">
        <w:rPr>
          <w:rFonts w:eastAsiaTheme="minorHAnsi"/>
          <w:b/>
          <w:u w:val="single"/>
        </w:rPr>
        <w:t>сихолога</w:t>
      </w:r>
      <w:r>
        <w:rPr>
          <w:rFonts w:eastAsiaTheme="minorHAnsi"/>
          <w:b/>
          <w:u w:val="single"/>
        </w:rPr>
        <w:t xml:space="preserve"> </w:t>
      </w:r>
      <w:r w:rsidRPr="002002A5">
        <w:rPr>
          <w:rFonts w:eastAsiaTheme="minorHAnsi"/>
          <w:b/>
          <w:u w:val="single"/>
        </w:rPr>
        <w:t>отделения временного содержания детей, оставшихся</w:t>
      </w:r>
      <w:r w:rsidR="00F50B82">
        <w:rPr>
          <w:rFonts w:eastAsiaTheme="minorHAnsi"/>
          <w:b/>
          <w:u w:val="single"/>
        </w:rPr>
        <w:t xml:space="preserve"> без попечения родителей на 20</w:t>
      </w:r>
      <w:r w:rsidR="00E40F4C">
        <w:rPr>
          <w:rFonts w:eastAsiaTheme="minorHAnsi"/>
          <w:b/>
          <w:u w:val="single"/>
        </w:rPr>
        <w:t>20</w:t>
      </w:r>
      <w:r w:rsidRPr="002002A5">
        <w:rPr>
          <w:rFonts w:eastAsiaTheme="minorHAnsi"/>
          <w:b/>
          <w:u w:val="single"/>
        </w:rPr>
        <w:t xml:space="preserve"> год</w:t>
      </w:r>
    </w:p>
    <w:p w:rsidR="00BE3C83" w:rsidRDefault="00BE3C83" w:rsidP="00BE3C83">
      <w:pPr>
        <w:jc w:val="center"/>
        <w:rPr>
          <w:rFonts w:eastAsiaTheme="minorHAnsi"/>
          <w:b/>
          <w:sz w:val="28"/>
          <w:szCs w:val="28"/>
        </w:rPr>
      </w:pPr>
    </w:p>
    <w:p w:rsidR="00E6749B" w:rsidRPr="00E6749B" w:rsidRDefault="00E6749B" w:rsidP="00E6749B">
      <w:pPr>
        <w:rPr>
          <w:b/>
        </w:rPr>
      </w:pPr>
      <w:r w:rsidRPr="00E6749B">
        <w:rPr>
          <w:b/>
        </w:rPr>
        <w:t xml:space="preserve">Цель работы: </w:t>
      </w:r>
    </w:p>
    <w:p w:rsidR="00E6749B" w:rsidRPr="00E6749B" w:rsidRDefault="00E6749B" w:rsidP="00E6749B">
      <w:pPr>
        <w:jc w:val="both"/>
      </w:pPr>
      <w:r w:rsidRPr="00E6749B">
        <w:t>- Психологическое  сопровождение воспитанников Центра, обеспечение полноценного психологического и личностного развития в соответствии с индивидуальными возможностями и особенностями.</w:t>
      </w:r>
    </w:p>
    <w:p w:rsidR="00E6749B" w:rsidRPr="00E6749B" w:rsidRDefault="00E6749B" w:rsidP="00E6749B">
      <w:pPr>
        <w:jc w:val="both"/>
      </w:pPr>
      <w:r w:rsidRPr="00E6749B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E6749B" w:rsidRPr="00E6749B" w:rsidRDefault="00E6749B" w:rsidP="00E6749B">
      <w:pPr>
        <w:jc w:val="both"/>
      </w:pPr>
      <w:r w:rsidRPr="00E6749B">
        <w:t>- 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:rsidR="00E6749B" w:rsidRPr="00E6749B" w:rsidRDefault="00E6749B" w:rsidP="00E6749B">
      <w:pPr>
        <w:jc w:val="both"/>
      </w:pPr>
      <w:r w:rsidRPr="00E6749B">
        <w:t>- Подготовка детей к жизни в замещающих семьях, обеспечение психологического комфорта при помещении ребенка в новую семью.</w:t>
      </w:r>
    </w:p>
    <w:p w:rsidR="00E6749B" w:rsidRPr="00E6749B" w:rsidRDefault="00E6749B" w:rsidP="00E6749B">
      <w:pPr>
        <w:rPr>
          <w:b/>
        </w:rPr>
      </w:pPr>
      <w:r w:rsidRPr="00E6749B">
        <w:rPr>
          <w:b/>
        </w:rPr>
        <w:t xml:space="preserve">Задачи: </w:t>
      </w:r>
    </w:p>
    <w:p w:rsidR="00E6749B" w:rsidRPr="00E6749B" w:rsidRDefault="00E6749B" w:rsidP="00E6749B">
      <w:pPr>
        <w:jc w:val="both"/>
      </w:pPr>
      <w:r w:rsidRPr="00E6749B">
        <w:t>- Адаптация и реабилитация вновь прибывших воспитанников. Входящая диагностика. Отслеживание динамики.</w:t>
      </w:r>
    </w:p>
    <w:p w:rsidR="00E6749B" w:rsidRPr="00E6749B" w:rsidRDefault="00E6749B" w:rsidP="00E6749B">
      <w:pPr>
        <w:jc w:val="both"/>
      </w:pPr>
      <w:r w:rsidRPr="00E6749B">
        <w:t>- Проведение комплексной  диагностики с целью изучения психического развития детей.</w:t>
      </w:r>
    </w:p>
    <w:p w:rsidR="00E6749B" w:rsidRPr="00E6749B" w:rsidRDefault="00E6749B" w:rsidP="00E6749B">
      <w:pPr>
        <w:jc w:val="both"/>
      </w:pPr>
      <w:r w:rsidRPr="00E6749B">
        <w:t>- Проводить профилактические, тренинговые, коррекционные занятия.</w:t>
      </w:r>
    </w:p>
    <w:p w:rsidR="00E6749B" w:rsidRPr="00E6749B" w:rsidRDefault="00E6749B" w:rsidP="00E6749B">
      <w:pPr>
        <w:jc w:val="both"/>
      </w:pPr>
      <w:r w:rsidRPr="00E6749B">
        <w:t>- Поддерживать связь с педагогами, налаживать совместную работу по психолого–педагогическим проблемам, возникающим в ходе воспитательного процесса.</w:t>
      </w:r>
    </w:p>
    <w:p w:rsidR="00E6749B" w:rsidRPr="00E6749B" w:rsidRDefault="00E6749B" w:rsidP="00E6749B">
      <w:pPr>
        <w:jc w:val="both"/>
      </w:pPr>
      <w:r w:rsidRPr="00E6749B">
        <w:t>- Проводить работу по профессиональному самоопределению воспитанников.</w:t>
      </w:r>
    </w:p>
    <w:p w:rsidR="00E6749B" w:rsidRPr="00E6749B" w:rsidRDefault="00E6749B" w:rsidP="00E6749B">
      <w:r w:rsidRPr="00E6749B">
        <w:rPr>
          <w:b/>
        </w:rPr>
        <w:t>Основные направления работы с детьми</w:t>
      </w:r>
      <w:r w:rsidRPr="00E6749B">
        <w:t>: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Организационно – методическая.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Диагностическая.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Консультирование.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Психопрофилактика.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Психологическое просвещение.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spacing w:after="200"/>
        <w:ind w:left="0" w:firstLine="0"/>
      </w:pPr>
      <w:r w:rsidRPr="00E6749B">
        <w:t>Методическая работа, самообразование.</w:t>
      </w:r>
    </w:p>
    <w:p w:rsidR="00E6749B" w:rsidRPr="00E6749B" w:rsidRDefault="00E6749B" w:rsidP="00347E90">
      <w:pPr>
        <w:pStyle w:val="a6"/>
        <w:numPr>
          <w:ilvl w:val="0"/>
          <w:numId w:val="34"/>
        </w:numPr>
        <w:ind w:left="0" w:firstLine="0"/>
      </w:pPr>
      <w:r w:rsidRPr="00E6749B">
        <w:t>Оснащение методической базы.</w:t>
      </w:r>
    </w:p>
    <w:p w:rsidR="00E6749B" w:rsidRPr="00E6749B" w:rsidRDefault="00E6749B" w:rsidP="00E6749B">
      <w:pPr>
        <w:contextualSpacing/>
        <w:rPr>
          <w:b/>
        </w:rPr>
      </w:pPr>
      <w:r w:rsidRPr="00E6749B">
        <w:rPr>
          <w:b/>
        </w:rPr>
        <w:t>Основные направления работы с коллективом:</w:t>
      </w:r>
    </w:p>
    <w:p w:rsidR="00E6749B" w:rsidRPr="00E6749B" w:rsidRDefault="00E6749B" w:rsidP="00347E90">
      <w:pPr>
        <w:pStyle w:val="a6"/>
        <w:numPr>
          <w:ilvl w:val="0"/>
          <w:numId w:val="35"/>
        </w:numPr>
        <w:ind w:left="0" w:firstLine="0"/>
        <w:jc w:val="both"/>
      </w:pPr>
      <w:r w:rsidRPr="00E6749B">
        <w:t>Проведение обучающих семинаров, мастер–</w:t>
      </w:r>
      <w:proofErr w:type="gramStart"/>
      <w:r w:rsidRPr="00E6749B">
        <w:t>классов,  консультирования</w:t>
      </w:r>
      <w:proofErr w:type="gramEnd"/>
      <w:r w:rsidRPr="00E6749B">
        <w:t xml:space="preserve"> для воспитателей и персонала Центра.</w:t>
      </w:r>
    </w:p>
    <w:p w:rsidR="00E6749B" w:rsidRPr="00E6749B" w:rsidRDefault="00E6749B" w:rsidP="00347E90">
      <w:pPr>
        <w:pStyle w:val="a6"/>
        <w:numPr>
          <w:ilvl w:val="0"/>
          <w:numId w:val="35"/>
        </w:numPr>
        <w:ind w:left="0" w:firstLine="0"/>
        <w:jc w:val="both"/>
      </w:pPr>
      <w:r w:rsidRPr="00E6749B">
        <w:t>Работа РЕЛАКС – КЛУБА «Позитив» по профилактике эмоционального выгорания и сплочению коллектива.</w:t>
      </w:r>
    </w:p>
    <w:p w:rsidR="00E6749B" w:rsidRDefault="00E6749B" w:rsidP="00E6749B">
      <w:pPr>
        <w:jc w:val="center"/>
        <w:rPr>
          <w:b/>
          <w:sz w:val="32"/>
          <w:szCs w:val="32"/>
        </w:rPr>
      </w:pPr>
    </w:p>
    <w:p w:rsidR="00E6749B" w:rsidRPr="00E6749B" w:rsidRDefault="00E6749B" w:rsidP="00E6749B">
      <w:pPr>
        <w:jc w:val="center"/>
        <w:rPr>
          <w:b/>
        </w:rPr>
      </w:pPr>
      <w:r w:rsidRPr="00E6749B">
        <w:rPr>
          <w:b/>
        </w:rPr>
        <w:t>Тематическое планирование.</w:t>
      </w: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Орган</w:t>
      </w:r>
      <w:r w:rsidR="00F50B82">
        <w:rPr>
          <w:b/>
        </w:rPr>
        <w:t>изационно – методическая работа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10597" w:type="dxa"/>
        <w:tblInd w:w="-176" w:type="dxa"/>
        <w:tblLook w:val="04A0" w:firstRow="1" w:lastRow="0" w:firstColumn="1" w:lastColumn="0" w:noHBand="0" w:noVBand="1"/>
      </w:tblPr>
      <w:tblGrid>
        <w:gridCol w:w="567"/>
        <w:gridCol w:w="5400"/>
        <w:gridCol w:w="1690"/>
        <w:gridCol w:w="2940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№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Направление работы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Сроки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Планируемый результат. Примечание.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график работы;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Дифференцированный план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Согласованность работы разных специалистов и администрации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личных дел и амбулаторных карт воспитанников.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Составление индивидуальной психологической карты.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Правильное составление социального и психологического портрета ребенка, для дальнейшей работы.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и распечатка нового материала для тренинговых занятий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новых профилактических, коррекционно -  развивающих программ для работы с детьми.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Эффективность и результативность работы с участниками воспитательного процесса.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Расширение диагностического инструментария.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консультации с воспитателями по сопроводительной работе с воспитанниками в течении года.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Ежедневно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Планирование профилактических мероприятий с детьми «группы риска».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Участие в проведении семинаров воспитателей: 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«Выполнение индивидуального плана сопровождения выпускников 20</w:t>
            </w:r>
            <w:r w:rsidR="00E40F4C">
              <w:t>20</w:t>
            </w:r>
            <w:r w:rsidRPr="00E6749B">
              <w:t>г.»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«Возрастные особенности детей. Причины проблемного поведения».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Межведомственное взаимодействие по профориентации и трудовой адаптации выпускников 20</w:t>
            </w:r>
            <w:r w:rsidR="00E40F4C">
              <w:t xml:space="preserve">20 </w:t>
            </w:r>
            <w:r w:rsidRPr="00E6749B">
              <w:t>г.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Выработка эффективных форм взаимодействия между воспитателями и воспитанниками.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Методические рекомендации классным руководителям по взаимодействию, подходам, общению и общему психическому развитию личностей детей.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Участие в работе объединений социальных педагогов и психологов республики, участие в семинарах.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уровня профессиональной компетенции.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12.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Осведомленность в области психологических знаний на современном этапе.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13.</w:t>
            </w:r>
          </w:p>
        </w:tc>
        <w:tc>
          <w:tcPr>
            <w:tcW w:w="540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Обновление и оборудование кабинета.</w:t>
            </w:r>
          </w:p>
        </w:tc>
        <w:tc>
          <w:tcPr>
            <w:tcW w:w="1690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Default="00E6749B" w:rsidP="00E6749B">
      <w:pPr>
        <w:ind w:left="720"/>
        <w:contextualSpacing/>
        <w:jc w:val="both"/>
        <w:rPr>
          <w:b/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Диагностическая работа</w:t>
      </w:r>
    </w:p>
    <w:p w:rsidR="00E6749B" w:rsidRPr="0065528E" w:rsidRDefault="00E6749B" w:rsidP="00E6749B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418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Название методики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Цель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Возрастная группа</w:t>
            </w: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2. 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11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12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- Проективный тест «Несуществующее животное»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«Дом, дерево, человек» (ДДЧ)</w:t>
            </w:r>
          </w:p>
          <w:p w:rsidR="00E6749B" w:rsidRPr="00E6749B" w:rsidRDefault="00E6749B" w:rsidP="001C0649">
            <w:pPr>
              <w:jc w:val="both"/>
            </w:pPr>
            <w:r w:rsidRPr="00E6749B">
              <w:t xml:space="preserve">-Методика «Определение «Я-концепции» 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 Методика «Пройди через лабиринт»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«Какие предметы спрятаны в рисунках?»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«Что здесь лишнее?»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«Чего не хватает на этих рисунках?»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«Узнай фигуры»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«Узнай, кто это»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«Вырежи фигуры»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«Раздели на группы»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Методика «Запомни и расставь точки»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«Проставь значки»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«Вербальная фантазия»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«Рисунок».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 Методика «Рисунок семьи».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«Осознанность ребенком отношения к нему близких людей».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«Личностные ожидания ребенка в общении со взрослыми».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«Изучение типа общения ребенка со взрослыми».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«Отношение к взрослым и сверстникам».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«Особенности высказываний детей 3-6 лет».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«Изучение коммуникативных умений».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«Изучение зрелости детей, поступающих в первый класс»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 Комплекс методик Е.Ю. Бернацкой «Оценка готовности ребенка к обучению в школе»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Д.Б. Эльконина и Л. А. Венгера «Изучение мотивационной готовности детей 6 лет к обучению в школе»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Г. Витцлака «Диагностика уровня развития детей поступающих в начальную школу»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«Кубик Рубик».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«Отношение ребенка к обучению в школе»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Диагностика психического состояния и свойств личности.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ind w:firstLine="708"/>
              <w:jc w:val="both"/>
              <w:rPr>
                <w:b/>
              </w:rPr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развития познавательных процессов у дошкольников: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Деятельность и общение с взрослыми и сверстниками: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Готовность ребенка к обучению в школе: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-Изучение психического развития детей дошкольного возраста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Август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Июнь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Июль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Август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10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-Методика «Изучение ригидности мышления».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«Исследование гибкости мышления».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«Интеллектуальная лабильность».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«Исключение понятий».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Э.Ф. Замбацявичене. «Исследования словесно-логического мышления младших школьников».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Липпмана «Логические закономерности»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«Логически-понятийное мышление. Образование сложных аналогий».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«Логичность умозаключений».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«Обобщение».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Равена «Тест возрастающей трудности».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заучивания десяти слов.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«Определение объема кратковременной зрительной памяти»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«Корректурная проба»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Мюнстерберга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«Определение объема и распределяемости внимания»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«Распределение и переключение внимания».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«Красно-черная таблица».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-Опыт «Прием информации»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-Тест «Непроизвольная память»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-Методика «Общая ориентация детей в окружающем мире и запас бытовых знаний»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«Содержание внутренней позиции»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Филлипса «Диагностика уровня школьной тревожности»</w:t>
            </w:r>
          </w:p>
          <w:p w:rsidR="00E6749B" w:rsidRPr="00E6749B" w:rsidRDefault="00E6749B" w:rsidP="001C0649">
            <w:pPr>
              <w:jc w:val="both"/>
            </w:pPr>
            <w:r w:rsidRPr="00E6749B">
              <w:t>-Методика Рене Жиля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«Определение направленности личности (о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риентационная анкета)»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-Многофакторный личностный опросник </w:t>
            </w:r>
            <w:r w:rsidRPr="00E6749B">
              <w:rPr>
                <w:lang w:val="en-US"/>
              </w:rPr>
              <w:t>FPI</w:t>
            </w:r>
            <w:r w:rsidRPr="00E6749B">
              <w:t xml:space="preserve"> (модифицированная форма В)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экспресс-диагностики характерологических особенностей личности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«Формула темперамента»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«Самооценка психических состояний (по Айзенку)»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-Опросник «Личностная шкала проявлений тревоги»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«Оценка отношений подростка с классом»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-Опросник межличностных отношений (ОМО)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-Тест-опросник измерения мотивации достижения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-Тест-опросник измерения мотивации аффиляции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-Исследование уровня эмпатийных тенденций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«Диагностика уровня субъективного ощущения одиночества Д. Рассела и М. Фергюсона»</w:t>
            </w:r>
          </w:p>
          <w:p w:rsidR="00E6749B" w:rsidRPr="00E6749B" w:rsidRDefault="00E6749B" w:rsidP="001C0649">
            <w:pPr>
              <w:ind w:left="720"/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«Дифференциально-диагностический опросник» (ДДО)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«Карта интересов»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«Определение общих способностей»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«Предпочтительные виды профессиональной деятельности»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механической понятливости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-Тест «Конструктивный рисунок человека из геометрических фигур».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-Опросник «Готовность подростков к выбору </w:t>
            </w:r>
            <w:proofErr w:type="gramStart"/>
            <w:r w:rsidRPr="00E6749B">
              <w:t>профессии»(</w:t>
            </w:r>
            <w:proofErr w:type="gramEnd"/>
            <w:r w:rsidRPr="00E6749B">
              <w:t>методика В.Б. Успенского).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изучения факторов привлекательности профессии.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-Методика «Изучение мотивации профессиональной деятельности» (методика К. Замфир в модификации А. Реана).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Методика «Структура интересов».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Тест «Определение творческих способностей» (Х. Зиверт).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Методика Е.А. Климова «Определение типа будущей профессии».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-Краткий ориентировочный тест В.Н. Бузина, Э.Ф. Вандерлика.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-Профориентационная анкета «Хочу - могу», Е.А. Климов.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Методика «Мотивы выбора профессии».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- Самооценка индивидуальных склонностей</w:t>
            </w: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Диагностика уровня мышления.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уровня восприятия  воспроизведения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Отношения младших школьников с окружающим миром.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Особенности психических состояний и свойств личности.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Межличностные отношения в семье и коллективе.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Определение профориентации.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Изучение развития младших школьников.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  <w:r w:rsidRPr="00E6749B">
              <w:t>Диагностика развития подростков, старшеклассников.</w:t>
            </w: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141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Октябрь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Ноябрь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учебного года.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Pr="0065528E" w:rsidRDefault="00E6749B" w:rsidP="00E6749B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/>
        <w:contextualSpacing/>
        <w:jc w:val="center"/>
        <w:rPr>
          <w:b/>
        </w:rPr>
      </w:pPr>
      <w:r w:rsidRPr="00E6749B">
        <w:rPr>
          <w:b/>
        </w:rPr>
        <w:t>Консультативная работа</w:t>
      </w:r>
    </w:p>
    <w:p w:rsidR="00E6749B" w:rsidRPr="0065528E" w:rsidRDefault="00E6749B" w:rsidP="00E6749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383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Планируемые консультации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Объект деятельности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1.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Лекторий «Особенности адаптации детей перенесших травму. Помощь воспитателей в сложный период для детей».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Март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2.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Занятие – практикум «Принятие ответственности за собственный образ жизни»</w:t>
            </w:r>
          </w:p>
          <w:p w:rsidR="00E6749B" w:rsidRPr="00E6749B" w:rsidRDefault="00E6749B" w:rsidP="001C0649">
            <w:pPr>
              <w:jc w:val="both"/>
            </w:pP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Формирование ответственности детей за свою жизнь.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Апрель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3.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Занятие с элементами тренинга «Познай себя и окружающих».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8 – 9 классы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Июнь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4.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Знакомство воспитателей с рекомендациями об учете индивидуальных особенностей учащихся при выборе профессии.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5.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воспитанников.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6.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7.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Учителя. Кл. руководители.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jc w:val="both"/>
            </w:pPr>
            <w:r w:rsidRPr="00E6749B">
              <w:t>8.</w:t>
            </w:r>
          </w:p>
        </w:tc>
        <w:tc>
          <w:tcPr>
            <w:tcW w:w="4111" w:type="dxa"/>
          </w:tcPr>
          <w:p w:rsidR="00E6749B" w:rsidRPr="00E6749B" w:rsidRDefault="00E6749B" w:rsidP="001C0649">
            <w:pPr>
              <w:jc w:val="both"/>
            </w:pPr>
            <w:r w:rsidRPr="00E6749B">
              <w:t>Индивидуальное консультирование родителей.</w:t>
            </w:r>
          </w:p>
        </w:tc>
        <w:tc>
          <w:tcPr>
            <w:tcW w:w="2552" w:type="dxa"/>
          </w:tcPr>
          <w:p w:rsidR="00E6749B" w:rsidRPr="00E6749B" w:rsidRDefault="00E6749B" w:rsidP="001C0649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:rsidR="00E6749B" w:rsidRPr="00E6749B" w:rsidRDefault="00E6749B" w:rsidP="001C0649">
            <w:pPr>
              <w:jc w:val="both"/>
            </w:pPr>
            <w:r w:rsidRPr="00E6749B">
              <w:t>Родители.</w:t>
            </w:r>
          </w:p>
        </w:tc>
        <w:tc>
          <w:tcPr>
            <w:tcW w:w="1383" w:type="dxa"/>
          </w:tcPr>
          <w:p w:rsidR="00E6749B" w:rsidRPr="00E6749B" w:rsidRDefault="00E6749B" w:rsidP="001C0649">
            <w:pPr>
              <w:jc w:val="both"/>
            </w:pPr>
            <w:r w:rsidRPr="00E6749B">
              <w:t>В течение года</w:t>
            </w:r>
          </w:p>
        </w:tc>
      </w:tr>
    </w:tbl>
    <w:p w:rsidR="00E6749B" w:rsidRPr="0065528E" w:rsidRDefault="00E6749B" w:rsidP="00E6749B">
      <w:pPr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2"/>
        </w:numPr>
        <w:spacing w:after="200" w:line="276" w:lineRule="auto"/>
        <w:contextualSpacing/>
        <w:jc w:val="center"/>
        <w:rPr>
          <w:b/>
        </w:rPr>
      </w:pPr>
      <w:r w:rsidRPr="00E6749B">
        <w:rPr>
          <w:b/>
        </w:rPr>
        <w:t>Психопрофилак</w:t>
      </w:r>
      <w:r w:rsidR="00493475">
        <w:rPr>
          <w:b/>
        </w:rPr>
        <w:t>тическая и коррекционная работа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60" w:type="dxa"/>
        <w:tblLook w:val="04A0" w:firstRow="1" w:lastRow="0" w:firstColumn="1" w:lastColumn="0" w:noHBand="0" w:noVBand="1"/>
      </w:tblPr>
      <w:tblGrid>
        <w:gridCol w:w="566"/>
        <w:gridCol w:w="2376"/>
        <w:gridCol w:w="2919"/>
        <w:gridCol w:w="2364"/>
        <w:gridCol w:w="2372"/>
      </w:tblGrid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Групповая беседа «Ценностные ориентации».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Помощь воспитанникам в самоопределении своих возможностей.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9 – 11 классы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правильного отношения к себе и другим.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адекватной самооценки.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Старшеклассники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Занятия по программе «Школа полового воспитания»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 2 класса по11 класс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 индивидуальному списку индивидуально с момента поступления.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Участие в заседаниях ПМПк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Неделя психологии «Радуга жизни».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психологической компетентности воспитанников и воспитателей.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Воспитатели.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-Профилактика самовольных уходов. </w:t>
            </w:r>
          </w:p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 склонные к самовольным уходам.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Коррекционные занятия по программе «Девиантное поведение»</w:t>
            </w:r>
          </w:p>
          <w:p w:rsidR="00E6749B" w:rsidRPr="00E6749B" w:rsidRDefault="00E6749B" w:rsidP="001C0649">
            <w:pPr>
              <w:jc w:val="both"/>
              <w:rPr>
                <w:rFonts w:eastAsia="Calibri"/>
              </w:rPr>
            </w:pP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Формирование адекватной самооценки; снижение уровня агрессивности; освоение социально-приемлемых норм поведения; профилактика наркомании, табакокурения  алкоголизма, самовольных уходов.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Подростки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Апрель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Подростки 13-15 лет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Март</w:t>
            </w: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Коррекционная работа по программе подготовки детей к семейному устройству «Вместе мы одна семья»</w:t>
            </w: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детей к жизни в замещающей семье, обеспечение психологического комфорта при помещении ребенка в новую семью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  <w:tr w:rsidR="00E6749B" w:rsidRPr="00E6749B" w:rsidTr="00E6749B">
        <w:tc>
          <w:tcPr>
            <w:tcW w:w="566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376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91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Занятия на темы: «Знакомство»; «Мое имя»; </w:t>
            </w:r>
            <w:proofErr w:type="gramStart"/>
            <w:r w:rsidRPr="00E6749B">
              <w:t>« я</w:t>
            </w:r>
            <w:proofErr w:type="gramEnd"/>
            <w:r w:rsidRPr="00E6749B">
              <w:t xml:space="preserve"> люблю…»», «Настроение»», «Наши страхи», «Я больше не боюсь», «Волшебный лес»,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 xml:space="preserve">«Сказочная шкатулка», «Встреча с другом», </w:t>
            </w:r>
            <w:proofErr w:type="gramStart"/>
            <w:r w:rsidRPr="00E6749B">
              <w:t>« Что</w:t>
            </w:r>
            <w:proofErr w:type="gramEnd"/>
            <w:r w:rsidRPr="00E6749B">
              <w:t xml:space="preserve"> такое семья», «Мой дом», «Семейные радости и горести»,«Взрослые и дети».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Занятия на темы: «Чувства и эмоции»; «Самоопределение и самооценка»; «Привязаности и близкие отношения»;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«Способы поведения в конфликтных ситуациях», « Мы идем в гости», «Осознание себя», « Повышение самооценки»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Занятия на темы: «Определение проблемы», «Взгляд на себя», «Чувства», « Прошлое - настоящее – будущее», « я в мире людей», «Люди вокруг меня», «Поведение и культура», «Конфликты: взрослые и дети», «Семейные конфликты и пути их разрешения», « Всему начало – отчий дом», «Ассоциации к слову семья».</w:t>
            </w:r>
          </w:p>
        </w:tc>
        <w:tc>
          <w:tcPr>
            <w:tcW w:w="236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Дошкольники и младший школьный возраст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Средний школьный возраст</w:t>
            </w: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Подростковый возраст</w:t>
            </w:r>
          </w:p>
        </w:tc>
        <w:tc>
          <w:tcPr>
            <w:tcW w:w="2372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</w:tr>
    </w:tbl>
    <w:p w:rsidR="00E6749B" w:rsidRPr="00E6749B" w:rsidRDefault="00E6749B" w:rsidP="00E6749B">
      <w:pPr>
        <w:ind w:left="644"/>
        <w:contextualSpacing/>
        <w:rPr>
          <w:b/>
        </w:rPr>
      </w:pPr>
    </w:p>
    <w:p w:rsidR="00E6749B" w:rsidRPr="00E6749B" w:rsidRDefault="00E6749B" w:rsidP="00347E90">
      <w:pPr>
        <w:pStyle w:val="a6"/>
        <w:numPr>
          <w:ilvl w:val="0"/>
          <w:numId w:val="33"/>
        </w:numPr>
        <w:spacing w:after="200" w:line="276" w:lineRule="auto"/>
        <w:jc w:val="center"/>
        <w:rPr>
          <w:b/>
        </w:rPr>
      </w:pPr>
      <w:r w:rsidRPr="00E6749B">
        <w:rPr>
          <w:b/>
        </w:rPr>
        <w:t>Психологическое просвещение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268"/>
        <w:gridCol w:w="2375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Выступления с докладами и сообщениями на пед. советах, метод. объединениях, совещаниях, конференциях, семинарах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Ознакомление с психологической деятельностью и др.</w:t>
            </w: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Учителя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Общественные социальные организации.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694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уровня психологической компетенции.</w:t>
            </w:r>
          </w:p>
        </w:tc>
        <w:tc>
          <w:tcPr>
            <w:tcW w:w="2693" w:type="dxa"/>
          </w:tcPr>
          <w:p w:rsidR="00E6749B" w:rsidRPr="00E6749B" w:rsidRDefault="00E6749B" w:rsidP="001C0649">
            <w:pPr>
              <w:contextualSpacing/>
              <w:jc w:val="both"/>
            </w:pPr>
          </w:p>
        </w:tc>
        <w:tc>
          <w:tcPr>
            <w:tcW w:w="2268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Воспитатели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Администрация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Дети</w:t>
            </w:r>
          </w:p>
        </w:tc>
        <w:tc>
          <w:tcPr>
            <w:tcW w:w="2375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6749B" w:rsidRPr="00E6749B" w:rsidRDefault="00E6749B" w:rsidP="00347E90">
      <w:pPr>
        <w:pStyle w:val="a6"/>
        <w:numPr>
          <w:ilvl w:val="0"/>
          <w:numId w:val="33"/>
        </w:numPr>
        <w:spacing w:after="200" w:line="276" w:lineRule="auto"/>
        <w:jc w:val="center"/>
        <w:rPr>
          <w:b/>
        </w:rPr>
      </w:pPr>
      <w:r w:rsidRPr="00E6749B">
        <w:rPr>
          <w:b/>
        </w:rPr>
        <w:t>Методическая работа, самообразование.</w:t>
      </w:r>
    </w:p>
    <w:p w:rsidR="00E6749B" w:rsidRPr="00CC0FAC" w:rsidRDefault="00E6749B" w:rsidP="00E6749B">
      <w:pPr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Направление работы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Оформление документации по итогам работы за день.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Ежедневно.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Подведение итогов работы, написание отчетов.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Изучение психологической литературы при подготовке к выступлениям.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Работа над темой самообразования.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года.</w:t>
            </w:r>
          </w:p>
        </w:tc>
      </w:tr>
    </w:tbl>
    <w:p w:rsidR="00E6749B" w:rsidRPr="0065528E" w:rsidRDefault="00E6749B" w:rsidP="00E6749B">
      <w:pPr>
        <w:ind w:left="720"/>
        <w:contextualSpacing/>
        <w:jc w:val="both"/>
        <w:rPr>
          <w:sz w:val="28"/>
          <w:szCs w:val="28"/>
        </w:rPr>
      </w:pPr>
    </w:p>
    <w:p w:rsidR="00E6749B" w:rsidRPr="00E6749B" w:rsidRDefault="00E6749B" w:rsidP="00347E90">
      <w:pPr>
        <w:numPr>
          <w:ilvl w:val="0"/>
          <w:numId w:val="33"/>
        </w:numPr>
        <w:spacing w:after="200" w:line="276" w:lineRule="auto"/>
        <w:contextualSpacing/>
        <w:jc w:val="center"/>
        <w:rPr>
          <w:b/>
        </w:rPr>
      </w:pPr>
      <w:r w:rsidRPr="00E6749B">
        <w:rPr>
          <w:b/>
        </w:rPr>
        <w:t>Оснащение методической базы.</w:t>
      </w:r>
    </w:p>
    <w:p w:rsidR="00E6749B" w:rsidRPr="0065528E" w:rsidRDefault="00E6749B" w:rsidP="00E6749B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Направления работы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Изготовление бланков для методик.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Январь</w:t>
            </w:r>
          </w:p>
          <w:p w:rsidR="00E6749B" w:rsidRPr="00E6749B" w:rsidRDefault="00E6749B" w:rsidP="001C0649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Разработка коррекционных, профилактических занятий и тренингов.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Пополнение наглядного материала для эффективности индивидуальной работы.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:rsidTr="00E6749B">
        <w:tc>
          <w:tcPr>
            <w:tcW w:w="567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Подготовка видео – сюжетов для работы с детьми.</w:t>
            </w:r>
          </w:p>
        </w:tc>
        <w:tc>
          <w:tcPr>
            <w:tcW w:w="2951" w:type="dxa"/>
          </w:tcPr>
          <w:p w:rsidR="00E6749B" w:rsidRPr="00E6749B" w:rsidRDefault="00E6749B" w:rsidP="001C0649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:rsidR="00EB50B2" w:rsidRDefault="003B7ED9" w:rsidP="003B7ED9">
      <w:pPr>
        <w:ind w:firstLine="357"/>
        <w:jc w:val="both"/>
        <w:outlineLvl w:val="0"/>
      </w:pPr>
      <w:r>
        <w:t>В целях противодействия криминальным проявлениям в отношении несовершеннолетних и профилактики распространения криминальной субкультуры:</w:t>
      </w:r>
    </w:p>
    <w:p w:rsidR="003B7ED9" w:rsidRDefault="003B7ED9" w:rsidP="003B7ED9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Проведение мероприятий по психокоррекционной работе, нацеленной на профилактику немотивированной</w:t>
      </w:r>
      <w:r>
        <w:tab/>
        <w:t xml:space="preserve"> агрессии, развитие умений социального взаимодействия, формирование навыков толерантного поведения;</w:t>
      </w:r>
    </w:p>
    <w:p w:rsidR="003D3A38" w:rsidRDefault="003B7ED9" w:rsidP="003B7ED9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 xml:space="preserve">Выявление воспитанников, на которых </w:t>
      </w:r>
      <w:r w:rsidR="003D3A38">
        <w:t xml:space="preserve"> оказано воздействия с целью вовлечения в криминальную субкультуру;</w:t>
      </w:r>
    </w:p>
    <w:p w:rsidR="003D3A38" w:rsidRDefault="003D3A38" w:rsidP="003B7ED9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Индивидуальное консультирование о способах самостоятельного отслеживания случаев вовлечения подростков в деструктивные тематические группы;</w:t>
      </w:r>
    </w:p>
    <w:p w:rsidR="003D3A38" w:rsidRDefault="003D3A38" w:rsidP="003B7ED9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Составление индивидуального плана коррекции каждого воспитанника, назначение ответственных, осуществляющих контроль за выполнением коррекционных мероприятий и педагогическую поддержку;</w:t>
      </w:r>
    </w:p>
    <w:p w:rsidR="00F1724D" w:rsidRPr="000945E4" w:rsidRDefault="003D3A38" w:rsidP="000945E4">
      <w:pPr>
        <w:pStyle w:val="a6"/>
        <w:numPr>
          <w:ilvl w:val="0"/>
          <w:numId w:val="38"/>
        </w:numPr>
        <w:ind w:left="0" w:firstLine="357"/>
        <w:jc w:val="both"/>
        <w:outlineLvl w:val="0"/>
        <w:rPr>
          <w:b/>
        </w:rPr>
      </w:pPr>
      <w:r>
        <w:t xml:space="preserve">Проведение 100% психодиагностического обследования лиц несовершеннолетнего возраста, поставленных на учет в ФКУ УИИ, </w:t>
      </w:r>
      <w:r w:rsidR="000945E4">
        <w:t xml:space="preserve"> с дальнейшей разработкой рекомендаций по индивидуально воспитательно-профилактической работе с каждым осужденным воспитанником.</w:t>
      </w:r>
    </w:p>
    <w:p w:rsidR="00F1724D" w:rsidRDefault="00F1724D" w:rsidP="00EB50B2">
      <w:pPr>
        <w:jc w:val="right"/>
        <w:outlineLvl w:val="0"/>
        <w:rPr>
          <w:b/>
        </w:rPr>
      </w:pPr>
    </w:p>
    <w:p w:rsidR="00F1724D" w:rsidRDefault="00F1724D" w:rsidP="00EB50B2">
      <w:pPr>
        <w:jc w:val="right"/>
        <w:outlineLvl w:val="0"/>
        <w:rPr>
          <w:b/>
        </w:rPr>
      </w:pPr>
    </w:p>
    <w:p w:rsidR="00EB50B2" w:rsidRDefault="00E6749B" w:rsidP="00EB50B2">
      <w:pPr>
        <w:jc w:val="right"/>
        <w:outlineLvl w:val="0"/>
        <w:rPr>
          <w:b/>
        </w:rPr>
      </w:pPr>
      <w:r>
        <w:rPr>
          <w:b/>
        </w:rPr>
        <w:t>Приложение № 8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:rsidR="00EB50B2" w:rsidRPr="00DE6784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EB50B2" w:rsidRPr="00E40F4C" w:rsidRDefault="00EB50B2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u w:val="single"/>
        </w:rPr>
      </w:pPr>
      <w:r w:rsidRPr="00E40F4C">
        <w:rPr>
          <w:b/>
          <w:u w:val="single"/>
        </w:rPr>
        <w:t>План</w:t>
      </w:r>
      <w:r w:rsidR="00E40F4C" w:rsidRPr="00E40F4C">
        <w:rPr>
          <w:b/>
          <w:u w:val="single"/>
        </w:rPr>
        <w:t xml:space="preserve"> </w:t>
      </w:r>
      <w:r w:rsidR="00103AD1" w:rsidRPr="00E40F4C">
        <w:rPr>
          <w:b/>
          <w:u w:val="single"/>
        </w:rPr>
        <w:t>работы медицинской сестры</w:t>
      </w:r>
    </w:p>
    <w:p w:rsidR="00103AD1" w:rsidRDefault="00103AD1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977"/>
      </w:tblGrid>
      <w:tr w:rsidR="00103AD1" w:rsidRPr="00476319" w:rsidTr="00103AD1">
        <w:tc>
          <w:tcPr>
            <w:tcW w:w="959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№</w:t>
            </w:r>
          </w:p>
        </w:tc>
        <w:tc>
          <w:tcPr>
            <w:tcW w:w="6095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103AD1" w:rsidRPr="00103AD1" w:rsidRDefault="00103AD1" w:rsidP="00103AD1">
            <w:pPr>
              <w:jc w:val="center"/>
              <w:rPr>
                <w:b/>
              </w:rPr>
            </w:pPr>
            <w:r w:rsidRPr="00103AD1">
              <w:rPr>
                <w:b/>
              </w:rPr>
              <w:t>Дата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Утренний осмотр детей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Ведение документации на детей, в том числе и вновь прибывших, ведение медицинской документации.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103AD1">
            <w:r w:rsidRPr="00103AD1">
              <w:t xml:space="preserve">Контроль за своевременным прохождением медицинского осмотра и гигиенического </w:t>
            </w:r>
            <w:proofErr w:type="gramStart"/>
            <w:r w:rsidRPr="00103AD1">
              <w:t>обучения</w:t>
            </w:r>
            <w:r>
              <w:t xml:space="preserve"> </w:t>
            </w:r>
            <w:r w:rsidRPr="00103AD1">
              <w:t xml:space="preserve"> работниками</w:t>
            </w:r>
            <w:proofErr w:type="gramEnd"/>
          </w:p>
        </w:tc>
        <w:tc>
          <w:tcPr>
            <w:tcW w:w="2977" w:type="dxa"/>
          </w:tcPr>
          <w:p w:rsidR="00103AD1" w:rsidRPr="00103AD1" w:rsidRDefault="00103AD1" w:rsidP="00103AD1">
            <w:r w:rsidRPr="00103AD1">
              <w:t>По плану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 xml:space="preserve">Контроль за питанием детей 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 xml:space="preserve">Постоянно 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Оформление уголков здоровья.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6.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Организация осмотра детей и антропометрия.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2 раза в год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7.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Осмотр детей узкими специалистами, в соответствии с назначением врачей.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8.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Соблюдение плана профилактических прививок воспитанников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9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Осмотр детей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Согласно 342 приказу</w:t>
            </w:r>
          </w:p>
          <w:p w:rsidR="00103AD1" w:rsidRPr="00103AD1" w:rsidRDefault="00103AD1" w:rsidP="00493475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10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E60058" w:rsidP="00493475">
            <w:r>
              <w:t>Осмотр детей при поступлении</w:t>
            </w:r>
            <w:r w:rsidR="00103AD1" w:rsidRPr="00103AD1">
              <w:t xml:space="preserve"> на педикулез и чесотку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Согласно 342 приказу</w:t>
            </w:r>
          </w:p>
          <w:p w:rsidR="00103AD1" w:rsidRPr="00103AD1" w:rsidRDefault="00103AD1" w:rsidP="00493475">
            <w:r w:rsidRPr="00103AD1">
              <w:t>1 раз в 10 дней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11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Обследование детей и работников  на энтеробиоз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1 раз в квартал</w:t>
            </w:r>
          </w:p>
        </w:tc>
      </w:tr>
      <w:tr w:rsidR="00103AD1" w:rsidRPr="00476319" w:rsidTr="0094168D">
        <w:trPr>
          <w:trHeight w:val="293"/>
        </w:trPr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12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Контроль за наличием и сроком годности медикаментов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13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Диспансеризация детей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 xml:space="preserve">Февраль </w:t>
            </w:r>
            <w:r w:rsidR="0094168D">
              <w:t>–</w:t>
            </w:r>
            <w:r w:rsidRPr="00103AD1">
              <w:t xml:space="preserve"> март</w:t>
            </w:r>
            <w:r w:rsidR="0094168D">
              <w:t>, сентябрь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14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 xml:space="preserve">Контроль за санитарным состоянием групп 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15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Контроль за дез. растворами, температурным режимом, проветривания, маркировки мебели и посуды.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16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Орг</w:t>
            </w:r>
            <w:r w:rsidR="00E60058">
              <w:t>анизация своевременной изоляции</w:t>
            </w:r>
            <w:r w:rsidRPr="00103AD1">
              <w:t xml:space="preserve"> заболевшего ребенка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17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 xml:space="preserve">Контроль за проведением генеральных уборок, чистотой белья </w:t>
            </w:r>
            <w:proofErr w:type="gramStart"/>
            <w:r w:rsidRPr="00103AD1">
              <w:t>и  полотенец</w:t>
            </w:r>
            <w:proofErr w:type="gramEnd"/>
            <w:r w:rsidRPr="00103AD1">
              <w:t xml:space="preserve"> в группах.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18.</w:t>
            </w:r>
            <w:r>
              <w:t>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Санитарно – просветительская работа по профилактике эпидемии с детьми и персоналом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В течение года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19.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 xml:space="preserve">Ежедневный сан эпид   контроль за пищеблоком, </w:t>
            </w:r>
            <w:proofErr w:type="gramStart"/>
            <w:r w:rsidRPr="00103AD1">
              <w:t>соблюдение  технологии</w:t>
            </w:r>
            <w:proofErr w:type="gramEnd"/>
            <w:r w:rsidRPr="00103AD1">
              <w:t xml:space="preserve"> приготовления пищи, контроль за соблюдением сроков реализации скоропортящих</w:t>
            </w:r>
            <w:r w:rsidR="00E60058">
              <w:t>ся</w:t>
            </w:r>
            <w:r w:rsidRPr="00103AD1">
              <w:t xml:space="preserve"> продуктов и готовой продукции, проверка закладки продуктов и выхода блюд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20.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Проверка санитарного состояния продуктового склада, товарное хозяйство, холодильные камеры и маркировка посуды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21.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Работа</w:t>
            </w:r>
            <w:r w:rsidR="00E60058">
              <w:t xml:space="preserve"> с документами по питанию детей, контроль за отбором проб </w:t>
            </w:r>
            <w:r w:rsidRPr="00103AD1">
              <w:t>готовых блюд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Постоянно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22.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Контроль за раздачей пищи с пищеблока по группам и в группах (объем порций и норма веса)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Ежедневно</w:t>
            </w:r>
          </w:p>
        </w:tc>
      </w:tr>
      <w:tr w:rsidR="00103AD1" w:rsidRPr="00476319" w:rsidTr="00103AD1">
        <w:tc>
          <w:tcPr>
            <w:tcW w:w="959" w:type="dxa"/>
            <w:vAlign w:val="center"/>
          </w:tcPr>
          <w:p w:rsidR="00103AD1" w:rsidRPr="00103AD1" w:rsidRDefault="00103AD1" w:rsidP="00103AD1">
            <w:pPr>
              <w:jc w:val="center"/>
            </w:pPr>
            <w:r w:rsidRPr="00103AD1">
              <w:t>23.</w:t>
            </w:r>
          </w:p>
        </w:tc>
        <w:tc>
          <w:tcPr>
            <w:tcW w:w="6095" w:type="dxa"/>
          </w:tcPr>
          <w:p w:rsidR="00103AD1" w:rsidRPr="00103AD1" w:rsidRDefault="00103AD1" w:rsidP="00493475">
            <w:r w:rsidRPr="00103AD1">
              <w:t>Ежедневная витаминизация витамином «С» 3-го блюда</w:t>
            </w:r>
          </w:p>
        </w:tc>
        <w:tc>
          <w:tcPr>
            <w:tcW w:w="2977" w:type="dxa"/>
          </w:tcPr>
          <w:p w:rsidR="00103AD1" w:rsidRPr="00103AD1" w:rsidRDefault="00103AD1" w:rsidP="00493475">
            <w:r w:rsidRPr="00103AD1">
              <w:t>Ежедневно</w:t>
            </w:r>
          </w:p>
        </w:tc>
      </w:tr>
    </w:tbl>
    <w:p w:rsidR="00117E81" w:rsidRDefault="00117E81" w:rsidP="00EB50B2">
      <w:pPr>
        <w:outlineLvl w:val="0"/>
        <w:rPr>
          <w:b/>
          <w:i/>
          <w:sz w:val="28"/>
          <w:szCs w:val="28"/>
        </w:rPr>
      </w:pPr>
    </w:p>
    <w:p w:rsidR="00347E90" w:rsidRDefault="00347E90" w:rsidP="00BE3C83">
      <w:pPr>
        <w:jc w:val="center"/>
        <w:rPr>
          <w:b/>
        </w:rPr>
      </w:pPr>
    </w:p>
    <w:p w:rsidR="00D839C7" w:rsidRPr="00D839C7" w:rsidRDefault="00D839C7" w:rsidP="00D839C7">
      <w:pPr>
        <w:jc w:val="center"/>
        <w:rPr>
          <w:b/>
        </w:rPr>
      </w:pPr>
      <w:r w:rsidRPr="00D839C7">
        <w:rPr>
          <w:b/>
        </w:rPr>
        <w:t xml:space="preserve">План работы службы сопровождения </w:t>
      </w:r>
    </w:p>
    <w:p w:rsidR="00D839C7" w:rsidRPr="00D839C7" w:rsidRDefault="00D839C7" w:rsidP="00D839C7">
      <w:pPr>
        <w:jc w:val="center"/>
        <w:rPr>
          <w:b/>
        </w:rPr>
      </w:pPr>
      <w:r w:rsidRPr="00D839C7">
        <w:rPr>
          <w:b/>
        </w:rPr>
        <w:t>замещающих семей на 20</w:t>
      </w:r>
      <w:r w:rsidR="00E40F4C">
        <w:rPr>
          <w:b/>
        </w:rPr>
        <w:t>20</w:t>
      </w:r>
      <w:r w:rsidRPr="00D839C7">
        <w:rPr>
          <w:b/>
        </w:rPr>
        <w:t xml:space="preserve"> год</w:t>
      </w:r>
    </w:p>
    <w:p w:rsidR="00D839C7" w:rsidRPr="00D839C7" w:rsidRDefault="00D839C7" w:rsidP="00D839C7">
      <w:pPr>
        <w:ind w:firstLine="708"/>
        <w:jc w:val="both"/>
      </w:pPr>
      <w:r w:rsidRPr="00D839C7">
        <w:t>Цель работы   Службы сопровождения замещающих семей: помощь приемным и опекунским семьям в создании и поддержке необходимых условий для сохранения целостности семьи, а так же отбор и подготовка кандидатов в замещающие родители.</w:t>
      </w:r>
    </w:p>
    <w:p w:rsidR="00D839C7" w:rsidRPr="00D839C7" w:rsidRDefault="00D839C7" w:rsidP="00D839C7">
      <w:pPr>
        <w:jc w:val="both"/>
      </w:pPr>
      <w:r w:rsidRPr="00D839C7">
        <w:t xml:space="preserve">Задачи: </w:t>
      </w:r>
    </w:p>
    <w:p w:rsidR="00D839C7" w:rsidRPr="00D839C7" w:rsidRDefault="00D839C7" w:rsidP="00D839C7">
      <w:pPr>
        <w:jc w:val="both"/>
      </w:pPr>
      <w:r w:rsidRPr="00D839C7">
        <w:t>1. 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:rsidR="00D839C7" w:rsidRPr="00D839C7" w:rsidRDefault="00D839C7" w:rsidP="00D839C7">
      <w:pPr>
        <w:jc w:val="both"/>
      </w:pPr>
      <w:r w:rsidRPr="00D839C7">
        <w:t xml:space="preserve">2. Сопровождение  включает поддержку семей в течение трех лет после приема ребенка по следующим направлениям: </w:t>
      </w:r>
    </w:p>
    <w:p w:rsidR="00D839C7" w:rsidRPr="00D839C7" w:rsidRDefault="00D839C7" w:rsidP="00D839C7">
      <w:pPr>
        <w:jc w:val="both"/>
      </w:pPr>
      <w:r w:rsidRPr="00D839C7">
        <w:t xml:space="preserve">        •  Образовательная  поддержка  замещающих  семей  (формирование  психолого-педагогической компетентности родителей через организацию и проведение консультаций, обучающих семинаров-тренингов) </w:t>
      </w:r>
    </w:p>
    <w:p w:rsidR="00D839C7" w:rsidRPr="00D839C7" w:rsidRDefault="00D839C7" w:rsidP="00D839C7">
      <w:pPr>
        <w:jc w:val="both"/>
      </w:pPr>
      <w:r w:rsidRPr="00D839C7">
        <w:t xml:space="preserve">        • Психолого-педагогическая       поддержка    семьи   (содействие  созданию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:rsidR="00D839C7" w:rsidRPr="00D839C7" w:rsidRDefault="00D839C7" w:rsidP="00D839C7">
      <w:pPr>
        <w:jc w:val="both"/>
      </w:pPr>
      <w:r w:rsidRPr="00D839C7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:rsidR="00D839C7" w:rsidRPr="00D839C7" w:rsidRDefault="00D839C7" w:rsidP="00D839C7">
      <w:pPr>
        <w:jc w:val="both"/>
      </w:pPr>
      <w:r w:rsidRPr="00D839C7">
        <w:t>3.Деятельность  направлена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:rsidR="00D839C7" w:rsidRPr="00D839C7" w:rsidRDefault="00D839C7" w:rsidP="00D839C7">
      <w:pPr>
        <w:jc w:val="both"/>
      </w:pPr>
      <w:r w:rsidRPr="00D839C7">
        <w:t>4. Психологическая подготовка детей к жизни в замещающей семье.</w:t>
      </w:r>
    </w:p>
    <w:p w:rsidR="00D839C7" w:rsidRPr="00D839C7" w:rsidRDefault="00D839C7" w:rsidP="00D839C7">
      <w:pPr>
        <w:jc w:val="both"/>
      </w:pPr>
      <w:r w:rsidRPr="00D839C7">
        <w:t>Направления деятельности:</w:t>
      </w:r>
    </w:p>
    <w:p w:rsidR="00D839C7" w:rsidRPr="00D839C7" w:rsidRDefault="00D839C7" w:rsidP="00D839C7">
      <w:pPr>
        <w:pStyle w:val="a6"/>
        <w:numPr>
          <w:ilvl w:val="0"/>
          <w:numId w:val="36"/>
        </w:numPr>
        <w:spacing w:line="276" w:lineRule="auto"/>
        <w:jc w:val="both"/>
      </w:pPr>
      <w:r w:rsidRPr="00D839C7">
        <w:t>Подбор и подготовка замещающих семей;</w:t>
      </w:r>
    </w:p>
    <w:p w:rsidR="00D839C7" w:rsidRPr="00D839C7" w:rsidRDefault="00D839C7" w:rsidP="00D839C7">
      <w:pPr>
        <w:pStyle w:val="a6"/>
        <w:numPr>
          <w:ilvl w:val="0"/>
          <w:numId w:val="36"/>
        </w:numPr>
        <w:spacing w:line="276" w:lineRule="auto"/>
        <w:jc w:val="both"/>
      </w:pPr>
      <w:r w:rsidRPr="00D839C7">
        <w:t>Психолого-педагогическое сопровождение замещающих семей;</w:t>
      </w:r>
    </w:p>
    <w:p w:rsidR="00D839C7" w:rsidRPr="00D839C7" w:rsidRDefault="00D839C7" w:rsidP="00D839C7">
      <w:pPr>
        <w:pStyle w:val="a6"/>
        <w:numPr>
          <w:ilvl w:val="0"/>
          <w:numId w:val="36"/>
        </w:numPr>
        <w:spacing w:line="276" w:lineRule="auto"/>
        <w:jc w:val="both"/>
      </w:pPr>
      <w:r w:rsidRPr="00D839C7">
        <w:t>Формирование поддерживающей среды для опекунов и попечителей (клуб «Добрые сердца»);</w:t>
      </w:r>
    </w:p>
    <w:p w:rsidR="00D839C7" w:rsidRPr="00D839C7" w:rsidRDefault="00D839C7" w:rsidP="00D839C7">
      <w:pPr>
        <w:pStyle w:val="a6"/>
        <w:numPr>
          <w:ilvl w:val="0"/>
          <w:numId w:val="36"/>
        </w:numPr>
        <w:spacing w:line="276" w:lineRule="auto"/>
        <w:jc w:val="both"/>
      </w:pPr>
      <w:r w:rsidRPr="00D839C7">
        <w:t>Подготовка детей к устройству в замещающие семьи.</w:t>
      </w:r>
    </w:p>
    <w:p w:rsidR="00D839C7" w:rsidRPr="00D839C7" w:rsidRDefault="00D839C7" w:rsidP="00D839C7">
      <w:pPr>
        <w:jc w:val="both"/>
      </w:pPr>
    </w:p>
    <w:tbl>
      <w:tblPr>
        <w:tblStyle w:val="a5"/>
        <w:tblW w:w="1056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2375"/>
      </w:tblGrid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№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center"/>
            </w:pPr>
            <w:r w:rsidRPr="00D839C7">
              <w:t>Направление деятельности</w:t>
            </w: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center"/>
            </w:pPr>
            <w:r w:rsidRPr="00D839C7">
              <w:t>Мероприятия</w:t>
            </w:r>
          </w:p>
        </w:tc>
        <w:tc>
          <w:tcPr>
            <w:tcW w:w="2375" w:type="dxa"/>
          </w:tcPr>
          <w:p w:rsidR="00D839C7" w:rsidRPr="00D839C7" w:rsidRDefault="00D839C7" w:rsidP="0094168D">
            <w:pPr>
              <w:jc w:val="both"/>
            </w:pPr>
            <w:r w:rsidRPr="00D839C7">
              <w:t>Ответственный</w:t>
            </w: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1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both"/>
            </w:pPr>
            <w:r w:rsidRPr="00D839C7">
              <w:t>Подбор и подготовка замещающих семей</w:t>
            </w:r>
          </w:p>
          <w:p w:rsidR="00D839C7" w:rsidRPr="00D839C7" w:rsidRDefault="00D839C7" w:rsidP="0094168D">
            <w:pPr>
              <w:jc w:val="both"/>
            </w:pP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both"/>
            </w:pPr>
            <w:r w:rsidRPr="00D839C7">
              <w:t>-Информирование населения Бичурского района о формах семейного устройства детей-сирот  и детей, оставшихся без попечения родителей через СМИ, распространение буклетов, посещение родительских собраний в школах района;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-Подготовка кандидатов в замещающие родители в Школе приемных родителей.</w:t>
            </w:r>
          </w:p>
        </w:tc>
        <w:tc>
          <w:tcPr>
            <w:tcW w:w="2375" w:type="dxa"/>
          </w:tcPr>
          <w:p w:rsidR="00D839C7" w:rsidRPr="00D839C7" w:rsidRDefault="00D839C7" w:rsidP="0094168D">
            <w:pPr>
              <w:jc w:val="both"/>
            </w:pPr>
            <w:r w:rsidRPr="00D839C7">
              <w:t>Жданова В.Н.</w:t>
            </w:r>
          </w:p>
          <w:p w:rsidR="00D839C7" w:rsidRPr="00D839C7" w:rsidRDefault="00D839C7" w:rsidP="0094168D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2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both"/>
            </w:pPr>
            <w:r w:rsidRPr="00D839C7">
              <w:t>Психолого-педагогическое сопровождение замещающих семей</w:t>
            </w: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both"/>
            </w:pPr>
            <w:r w:rsidRPr="00D839C7">
              <w:t>-Патронаж замещающих семей;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-Оказание консультативной помощи семьям и детям, проживающим в замещающих семьях;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-Содействие в защите законных интересов детей-сирот и детей, оставшихся без попечения родителей;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-Мониторинг всестороннего развития приемных детей;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Семинары и тренинги для замещающих родителей по повышению педагогической компетенции.</w:t>
            </w:r>
          </w:p>
        </w:tc>
        <w:tc>
          <w:tcPr>
            <w:tcW w:w="2375" w:type="dxa"/>
          </w:tcPr>
          <w:p w:rsidR="00D839C7" w:rsidRPr="00D839C7" w:rsidRDefault="00D839C7" w:rsidP="0094168D">
            <w:pPr>
              <w:jc w:val="both"/>
            </w:pPr>
            <w:r w:rsidRPr="00D839C7">
              <w:t>Жданова В.Н.</w:t>
            </w:r>
          </w:p>
          <w:p w:rsidR="00D839C7" w:rsidRPr="00D839C7" w:rsidRDefault="00D839C7" w:rsidP="0094168D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3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both"/>
            </w:pPr>
            <w:r w:rsidRPr="00D839C7"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both"/>
            </w:pPr>
            <w:r w:rsidRPr="00D839C7">
              <w:t xml:space="preserve">-Организационное собрание; </w:t>
            </w:r>
          </w:p>
          <w:p w:rsidR="00D839C7" w:rsidRPr="00D839C7" w:rsidRDefault="00D839C7" w:rsidP="0094168D">
            <w:pPr>
              <w:jc w:val="both"/>
            </w:pPr>
            <w:r w:rsidRPr="00D839C7">
              <w:t xml:space="preserve"> -«Папа-это призвание!»;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-Международный женский день 8 марта;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-Международный день защиты детей;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-Совместный выезд на природу;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-День матери;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-Новогодний концерт;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-Ежеквартально собрание членов клуба с целью обмена опытом воспитания приемных детей.</w:t>
            </w:r>
          </w:p>
          <w:p w:rsidR="00D839C7" w:rsidRPr="00D839C7" w:rsidRDefault="00D839C7" w:rsidP="0094168D">
            <w:pPr>
              <w:jc w:val="both"/>
            </w:pPr>
          </w:p>
        </w:tc>
        <w:tc>
          <w:tcPr>
            <w:tcW w:w="2375" w:type="dxa"/>
          </w:tcPr>
          <w:p w:rsidR="00D839C7" w:rsidRPr="00D839C7" w:rsidRDefault="00D839C7" w:rsidP="0094168D">
            <w:pPr>
              <w:jc w:val="both"/>
            </w:pPr>
            <w:r w:rsidRPr="00D839C7">
              <w:t>Жданова В.Н.</w:t>
            </w:r>
          </w:p>
          <w:p w:rsidR="00D839C7" w:rsidRPr="00D839C7" w:rsidRDefault="00D839C7" w:rsidP="0094168D">
            <w:pPr>
              <w:jc w:val="both"/>
            </w:pP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4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both"/>
            </w:pPr>
            <w:r w:rsidRPr="00D839C7">
              <w:t>Подготовка детей к устройству в замещающие семьи.</w:t>
            </w: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both"/>
              <w:rPr>
                <w:b/>
              </w:rPr>
            </w:pPr>
            <w:r w:rsidRPr="00D839C7">
              <w:rPr>
                <w:b/>
              </w:rPr>
              <w:t>Дошкольники и младший школьный возраст: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«Знакомство;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«Мое имя»;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«Я люблю…»;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«Настроение»;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«Наши страхи»;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«Я больше не боюсь»;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«Волшебный лес»;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«сказочная шкатулка»;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«Встреча с другом»;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«Что такое семья»;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«Мой дом»;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«Семейные радости и горести»;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«Взрослые и дети в семье».</w:t>
            </w:r>
          </w:p>
          <w:p w:rsidR="00D839C7" w:rsidRPr="00D839C7" w:rsidRDefault="00D839C7" w:rsidP="0094168D">
            <w:pPr>
              <w:jc w:val="both"/>
            </w:pPr>
            <w:r w:rsidRPr="00D839C7">
              <w:rPr>
                <w:b/>
              </w:rPr>
              <w:t>Средний школьный возраст</w:t>
            </w:r>
            <w:r w:rsidRPr="00D839C7">
              <w:t>;</w:t>
            </w:r>
          </w:p>
          <w:p w:rsidR="00D839C7" w:rsidRPr="00D839C7" w:rsidRDefault="00D839C7" w:rsidP="0094168D">
            <w:pPr>
              <w:jc w:val="both"/>
            </w:pPr>
            <w:r w:rsidRPr="00D839C7">
              <w:rPr>
                <w:b/>
              </w:rPr>
              <w:t>-</w:t>
            </w:r>
            <w:r w:rsidRPr="00D839C7">
              <w:t xml:space="preserve"> занятие «Чувства и эмоции»;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«Самоопределение, самооценка»;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«Привязанности и близкие отношения»;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«Способы поведения в конфликтных ситуациях»;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«Мы идем в гости»;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«Осознание себя»;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«повышение самооценки».</w:t>
            </w:r>
          </w:p>
          <w:p w:rsidR="00D839C7" w:rsidRPr="00D839C7" w:rsidRDefault="00D839C7" w:rsidP="0094168D">
            <w:pPr>
              <w:jc w:val="both"/>
              <w:rPr>
                <w:b/>
              </w:rPr>
            </w:pPr>
            <w:r w:rsidRPr="00D839C7">
              <w:rPr>
                <w:b/>
              </w:rPr>
              <w:t>Подростки: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«Определение проблемы»;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«Взгляд на себя»;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«Чувства»;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«Прошлое- настоящее-будущее»;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«Я в мире людей»;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«Люди вокруг меня»;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«Поведение и культура»;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 Конфликты: взрослые и дети»;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«Семейные конфликты и пути их разрешения»;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«Всему начало - отчий дом»;</w:t>
            </w:r>
          </w:p>
          <w:p w:rsidR="00D839C7" w:rsidRPr="00D839C7" w:rsidRDefault="00D839C7" w:rsidP="0094168D">
            <w:pPr>
              <w:jc w:val="both"/>
            </w:pPr>
            <w:r w:rsidRPr="00D839C7">
              <w:t>- занятие «Ассоциации к слову семья».</w:t>
            </w:r>
          </w:p>
        </w:tc>
        <w:tc>
          <w:tcPr>
            <w:tcW w:w="2375" w:type="dxa"/>
          </w:tcPr>
          <w:p w:rsidR="00D839C7" w:rsidRPr="00D839C7" w:rsidRDefault="00532FD6" w:rsidP="0094168D">
            <w:pPr>
              <w:jc w:val="both"/>
            </w:pPr>
            <w:r>
              <w:t>Жданова В.Н.</w:t>
            </w:r>
          </w:p>
        </w:tc>
      </w:tr>
      <w:tr w:rsidR="00D839C7" w:rsidRPr="00D839C7" w:rsidTr="00E40F4C">
        <w:tc>
          <w:tcPr>
            <w:tcW w:w="817" w:type="dxa"/>
          </w:tcPr>
          <w:p w:rsidR="00D839C7" w:rsidRPr="00D839C7" w:rsidRDefault="00D839C7" w:rsidP="0094168D">
            <w:pPr>
              <w:jc w:val="center"/>
            </w:pPr>
            <w:r w:rsidRPr="00D839C7">
              <w:t>5</w:t>
            </w:r>
          </w:p>
        </w:tc>
        <w:tc>
          <w:tcPr>
            <w:tcW w:w="2693" w:type="dxa"/>
          </w:tcPr>
          <w:p w:rsidR="00D839C7" w:rsidRPr="00D839C7" w:rsidRDefault="00D839C7" w:rsidP="0094168D">
            <w:pPr>
              <w:jc w:val="both"/>
            </w:pPr>
            <w:r w:rsidRPr="00D839C7">
              <w:t>Консилиум</w:t>
            </w:r>
          </w:p>
        </w:tc>
        <w:tc>
          <w:tcPr>
            <w:tcW w:w="4678" w:type="dxa"/>
          </w:tcPr>
          <w:p w:rsidR="00D839C7" w:rsidRPr="00D839C7" w:rsidRDefault="00D839C7" w:rsidP="0094168D">
            <w:pPr>
              <w:jc w:val="both"/>
            </w:pPr>
            <w:r w:rsidRPr="00D839C7">
              <w:t>Ежеквартально</w:t>
            </w:r>
          </w:p>
        </w:tc>
        <w:tc>
          <w:tcPr>
            <w:tcW w:w="2375" w:type="dxa"/>
          </w:tcPr>
          <w:p w:rsidR="00D839C7" w:rsidRPr="00D839C7" w:rsidRDefault="00D839C7" w:rsidP="0094168D">
            <w:pPr>
              <w:jc w:val="both"/>
            </w:pPr>
            <w:r w:rsidRPr="00D839C7">
              <w:t>И.К. Савельев</w:t>
            </w:r>
          </w:p>
          <w:p w:rsidR="00D839C7" w:rsidRPr="00D839C7" w:rsidRDefault="00D839C7" w:rsidP="0094168D">
            <w:pPr>
              <w:jc w:val="both"/>
            </w:pPr>
            <w:r w:rsidRPr="00D839C7">
              <w:t xml:space="preserve">В.Н.Жданова </w:t>
            </w:r>
          </w:p>
          <w:p w:rsidR="00D839C7" w:rsidRPr="00D839C7" w:rsidRDefault="00D839C7" w:rsidP="0094168D">
            <w:pPr>
              <w:jc w:val="both"/>
            </w:pPr>
            <w:r w:rsidRPr="00D839C7">
              <w:t>Специалист ОО и П МО «Бичурский район».</w:t>
            </w:r>
          </w:p>
        </w:tc>
      </w:tr>
    </w:tbl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D839C7" w:rsidRPr="00D839C7" w:rsidRDefault="00D839C7" w:rsidP="00D839C7">
      <w:pPr>
        <w:jc w:val="both"/>
      </w:pPr>
    </w:p>
    <w:p w:rsidR="005D2B46" w:rsidRPr="00D839C7" w:rsidRDefault="005D2B46" w:rsidP="00D839C7">
      <w:pPr>
        <w:jc w:val="center"/>
        <w:rPr>
          <w:b/>
          <w:u w:val="single"/>
        </w:rPr>
      </w:pPr>
    </w:p>
    <w:sectPr w:rsidR="005D2B46" w:rsidRPr="00D839C7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 w15:restartNumberingAfterBreak="0">
    <w:nsid w:val="07922CDC"/>
    <w:multiLevelType w:val="hybridMultilevel"/>
    <w:tmpl w:val="FC6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B52B4"/>
    <w:multiLevelType w:val="hybridMultilevel"/>
    <w:tmpl w:val="B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15EF3"/>
    <w:multiLevelType w:val="hybridMultilevel"/>
    <w:tmpl w:val="BD2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B1876"/>
    <w:multiLevelType w:val="hybridMultilevel"/>
    <w:tmpl w:val="E4B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429"/>
    <w:multiLevelType w:val="hybridMultilevel"/>
    <w:tmpl w:val="DD7C6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A2151"/>
    <w:multiLevelType w:val="hybridMultilevel"/>
    <w:tmpl w:val="BD4A3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1B20D5"/>
    <w:multiLevelType w:val="hybridMultilevel"/>
    <w:tmpl w:val="96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40D0"/>
    <w:multiLevelType w:val="hybridMultilevel"/>
    <w:tmpl w:val="FEB4F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 w15:restartNumberingAfterBreak="0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2E59"/>
    <w:multiLevelType w:val="hybridMultilevel"/>
    <w:tmpl w:val="F0F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78C"/>
    <w:multiLevelType w:val="hybridMultilevel"/>
    <w:tmpl w:val="8E6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C6C3F"/>
    <w:multiLevelType w:val="hybridMultilevel"/>
    <w:tmpl w:val="E37A5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57C97"/>
    <w:multiLevelType w:val="hybridMultilevel"/>
    <w:tmpl w:val="560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2E4B"/>
    <w:multiLevelType w:val="hybridMultilevel"/>
    <w:tmpl w:val="78246EA2"/>
    <w:lvl w:ilvl="0" w:tplc="543A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8B9"/>
    <w:multiLevelType w:val="hybridMultilevel"/>
    <w:tmpl w:val="701C3AF2"/>
    <w:lvl w:ilvl="0" w:tplc="543A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5A257C"/>
    <w:multiLevelType w:val="hybridMultilevel"/>
    <w:tmpl w:val="6F0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14"/>
  </w:num>
  <w:num w:numId="5">
    <w:abstractNumId w:val="4"/>
  </w:num>
  <w:num w:numId="6">
    <w:abstractNumId w:val="20"/>
  </w:num>
  <w:num w:numId="7">
    <w:abstractNumId w:val="3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3"/>
  </w:num>
  <w:num w:numId="12">
    <w:abstractNumId w:val="17"/>
  </w:num>
  <w:num w:numId="13">
    <w:abstractNumId w:val="13"/>
  </w:num>
  <w:num w:numId="14">
    <w:abstractNumId w:val="32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1"/>
  </w:num>
  <w:num w:numId="19">
    <w:abstractNumId w:val="16"/>
  </w:num>
  <w:num w:numId="20">
    <w:abstractNumId w:val="6"/>
  </w:num>
  <w:num w:numId="21">
    <w:abstractNumId w:val="22"/>
  </w:num>
  <w:num w:numId="22">
    <w:abstractNumId w:val="1"/>
  </w:num>
  <w:num w:numId="23">
    <w:abstractNumId w:val="5"/>
  </w:num>
  <w:num w:numId="24">
    <w:abstractNumId w:val="29"/>
  </w:num>
  <w:num w:numId="25">
    <w:abstractNumId w:val="11"/>
  </w:num>
  <w:num w:numId="26">
    <w:abstractNumId w:val="24"/>
  </w:num>
  <w:num w:numId="27">
    <w:abstractNumId w:val="36"/>
  </w:num>
  <w:num w:numId="28">
    <w:abstractNumId w:val="7"/>
  </w:num>
  <w:num w:numId="29">
    <w:abstractNumId w:val="19"/>
  </w:num>
  <w:num w:numId="30">
    <w:abstractNumId w:val="12"/>
  </w:num>
  <w:num w:numId="31">
    <w:abstractNumId w:val="30"/>
  </w:num>
  <w:num w:numId="32">
    <w:abstractNumId w:val="2"/>
  </w:num>
  <w:num w:numId="33">
    <w:abstractNumId w:val="35"/>
  </w:num>
  <w:num w:numId="34">
    <w:abstractNumId w:val="27"/>
  </w:num>
  <w:num w:numId="35">
    <w:abstractNumId w:val="25"/>
  </w:num>
  <w:num w:numId="36">
    <w:abstractNumId w:val="21"/>
  </w:num>
  <w:num w:numId="37">
    <w:abstractNumId w:val="18"/>
  </w:num>
  <w:num w:numId="3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AE"/>
    <w:rsid w:val="00002567"/>
    <w:rsid w:val="0002765E"/>
    <w:rsid w:val="0006180E"/>
    <w:rsid w:val="00083807"/>
    <w:rsid w:val="00087A1E"/>
    <w:rsid w:val="00093A33"/>
    <w:rsid w:val="000945E4"/>
    <w:rsid w:val="00095F9C"/>
    <w:rsid w:val="000A0F12"/>
    <w:rsid w:val="000A46FB"/>
    <w:rsid w:val="000A4FCD"/>
    <w:rsid w:val="000D1546"/>
    <w:rsid w:val="000D5CDD"/>
    <w:rsid w:val="000D603A"/>
    <w:rsid w:val="000E4311"/>
    <w:rsid w:val="000F5002"/>
    <w:rsid w:val="001001C1"/>
    <w:rsid w:val="00101882"/>
    <w:rsid w:val="00103AD1"/>
    <w:rsid w:val="0011162B"/>
    <w:rsid w:val="00116CDB"/>
    <w:rsid w:val="00116F72"/>
    <w:rsid w:val="00117E81"/>
    <w:rsid w:val="00120B83"/>
    <w:rsid w:val="001242A2"/>
    <w:rsid w:val="00151118"/>
    <w:rsid w:val="00182F9D"/>
    <w:rsid w:val="001838F3"/>
    <w:rsid w:val="00185059"/>
    <w:rsid w:val="001973D4"/>
    <w:rsid w:val="001A4E9C"/>
    <w:rsid w:val="001A774F"/>
    <w:rsid w:val="001B50B0"/>
    <w:rsid w:val="001B5838"/>
    <w:rsid w:val="001C0649"/>
    <w:rsid w:val="001C1EDD"/>
    <w:rsid w:val="001D116D"/>
    <w:rsid w:val="001F17E7"/>
    <w:rsid w:val="001F5CED"/>
    <w:rsid w:val="002002A5"/>
    <w:rsid w:val="002365C8"/>
    <w:rsid w:val="002452DB"/>
    <w:rsid w:val="002461E1"/>
    <w:rsid w:val="00250990"/>
    <w:rsid w:val="00250DEE"/>
    <w:rsid w:val="002675F1"/>
    <w:rsid w:val="002706B4"/>
    <w:rsid w:val="00293A6A"/>
    <w:rsid w:val="00294D25"/>
    <w:rsid w:val="002A2927"/>
    <w:rsid w:val="002C7882"/>
    <w:rsid w:val="002E5EE0"/>
    <w:rsid w:val="00324B75"/>
    <w:rsid w:val="0032736E"/>
    <w:rsid w:val="0033033D"/>
    <w:rsid w:val="00347E90"/>
    <w:rsid w:val="00370B61"/>
    <w:rsid w:val="0039168E"/>
    <w:rsid w:val="003B1CAE"/>
    <w:rsid w:val="003B7ED9"/>
    <w:rsid w:val="003D10CE"/>
    <w:rsid w:val="003D1613"/>
    <w:rsid w:val="003D3A38"/>
    <w:rsid w:val="003E0709"/>
    <w:rsid w:val="003F1F57"/>
    <w:rsid w:val="003F58E2"/>
    <w:rsid w:val="00412257"/>
    <w:rsid w:val="00421F43"/>
    <w:rsid w:val="004271DA"/>
    <w:rsid w:val="00434D70"/>
    <w:rsid w:val="00481913"/>
    <w:rsid w:val="00482ECB"/>
    <w:rsid w:val="00483E81"/>
    <w:rsid w:val="00493475"/>
    <w:rsid w:val="00497E2B"/>
    <w:rsid w:val="004A289C"/>
    <w:rsid w:val="004B0887"/>
    <w:rsid w:val="004B4C94"/>
    <w:rsid w:val="004B60EE"/>
    <w:rsid w:val="004D172A"/>
    <w:rsid w:val="00504E56"/>
    <w:rsid w:val="00532FD6"/>
    <w:rsid w:val="005526D0"/>
    <w:rsid w:val="0056594B"/>
    <w:rsid w:val="005669B7"/>
    <w:rsid w:val="00583F85"/>
    <w:rsid w:val="005871AE"/>
    <w:rsid w:val="00591C7E"/>
    <w:rsid w:val="005C06F0"/>
    <w:rsid w:val="005C1AA2"/>
    <w:rsid w:val="005C6B24"/>
    <w:rsid w:val="005D2B46"/>
    <w:rsid w:val="005E5318"/>
    <w:rsid w:val="005E61A5"/>
    <w:rsid w:val="005F4C12"/>
    <w:rsid w:val="0060734C"/>
    <w:rsid w:val="00611F73"/>
    <w:rsid w:val="00630F9F"/>
    <w:rsid w:val="00655D07"/>
    <w:rsid w:val="0067198C"/>
    <w:rsid w:val="0067515F"/>
    <w:rsid w:val="006823A8"/>
    <w:rsid w:val="00691D96"/>
    <w:rsid w:val="00696CCF"/>
    <w:rsid w:val="006A5255"/>
    <w:rsid w:val="006A7453"/>
    <w:rsid w:val="006B3E3E"/>
    <w:rsid w:val="006E204F"/>
    <w:rsid w:val="006E2960"/>
    <w:rsid w:val="00700C0E"/>
    <w:rsid w:val="00713FF9"/>
    <w:rsid w:val="007258D5"/>
    <w:rsid w:val="00737C92"/>
    <w:rsid w:val="0074211A"/>
    <w:rsid w:val="00747FB9"/>
    <w:rsid w:val="007536C4"/>
    <w:rsid w:val="007622FE"/>
    <w:rsid w:val="00762340"/>
    <w:rsid w:val="007652C5"/>
    <w:rsid w:val="0077185E"/>
    <w:rsid w:val="00776198"/>
    <w:rsid w:val="0078260F"/>
    <w:rsid w:val="0078346F"/>
    <w:rsid w:val="007C14E3"/>
    <w:rsid w:val="007D356D"/>
    <w:rsid w:val="007D6EEA"/>
    <w:rsid w:val="007E6B2C"/>
    <w:rsid w:val="007E78D7"/>
    <w:rsid w:val="007F152E"/>
    <w:rsid w:val="007F5EE1"/>
    <w:rsid w:val="0082434A"/>
    <w:rsid w:val="00825F83"/>
    <w:rsid w:val="00841187"/>
    <w:rsid w:val="00865881"/>
    <w:rsid w:val="008703FB"/>
    <w:rsid w:val="00880E37"/>
    <w:rsid w:val="008818CC"/>
    <w:rsid w:val="008842DD"/>
    <w:rsid w:val="00886F6D"/>
    <w:rsid w:val="00895676"/>
    <w:rsid w:val="008A4AAE"/>
    <w:rsid w:val="008E04CE"/>
    <w:rsid w:val="008F5B71"/>
    <w:rsid w:val="008F6271"/>
    <w:rsid w:val="00933912"/>
    <w:rsid w:val="00934F4E"/>
    <w:rsid w:val="0094168D"/>
    <w:rsid w:val="00942EC9"/>
    <w:rsid w:val="00944CDD"/>
    <w:rsid w:val="00944E08"/>
    <w:rsid w:val="00951652"/>
    <w:rsid w:val="00954437"/>
    <w:rsid w:val="0095749D"/>
    <w:rsid w:val="00960314"/>
    <w:rsid w:val="00966B06"/>
    <w:rsid w:val="00973CDE"/>
    <w:rsid w:val="00980AA7"/>
    <w:rsid w:val="00980E3E"/>
    <w:rsid w:val="00987500"/>
    <w:rsid w:val="00992ABC"/>
    <w:rsid w:val="009C160B"/>
    <w:rsid w:val="009C346E"/>
    <w:rsid w:val="009E3917"/>
    <w:rsid w:val="009F7A76"/>
    <w:rsid w:val="00A04F83"/>
    <w:rsid w:val="00A13790"/>
    <w:rsid w:val="00A14E3E"/>
    <w:rsid w:val="00A26FEB"/>
    <w:rsid w:val="00A51B79"/>
    <w:rsid w:val="00A66F2C"/>
    <w:rsid w:val="00A71DEE"/>
    <w:rsid w:val="00A72B77"/>
    <w:rsid w:val="00A809BC"/>
    <w:rsid w:val="00A914A7"/>
    <w:rsid w:val="00A96803"/>
    <w:rsid w:val="00AC782B"/>
    <w:rsid w:val="00AF104A"/>
    <w:rsid w:val="00B0222C"/>
    <w:rsid w:val="00B0739F"/>
    <w:rsid w:val="00B247DF"/>
    <w:rsid w:val="00B4457F"/>
    <w:rsid w:val="00B4584D"/>
    <w:rsid w:val="00B9697E"/>
    <w:rsid w:val="00B96F23"/>
    <w:rsid w:val="00BB3646"/>
    <w:rsid w:val="00BD28E3"/>
    <w:rsid w:val="00BE3C83"/>
    <w:rsid w:val="00BF1B72"/>
    <w:rsid w:val="00C33FA7"/>
    <w:rsid w:val="00C34E75"/>
    <w:rsid w:val="00C364AA"/>
    <w:rsid w:val="00C50013"/>
    <w:rsid w:val="00C576F8"/>
    <w:rsid w:val="00C614D1"/>
    <w:rsid w:val="00C628D3"/>
    <w:rsid w:val="00C6301A"/>
    <w:rsid w:val="00C67F4E"/>
    <w:rsid w:val="00C74C50"/>
    <w:rsid w:val="00C7667C"/>
    <w:rsid w:val="00CA490D"/>
    <w:rsid w:val="00CB031C"/>
    <w:rsid w:val="00CB2CF5"/>
    <w:rsid w:val="00CC3E43"/>
    <w:rsid w:val="00CD4BC3"/>
    <w:rsid w:val="00CE7673"/>
    <w:rsid w:val="00CF7FBA"/>
    <w:rsid w:val="00D03080"/>
    <w:rsid w:val="00D06798"/>
    <w:rsid w:val="00D13A6E"/>
    <w:rsid w:val="00D13CD3"/>
    <w:rsid w:val="00D21EA1"/>
    <w:rsid w:val="00D27E71"/>
    <w:rsid w:val="00D31512"/>
    <w:rsid w:val="00D406D4"/>
    <w:rsid w:val="00D44392"/>
    <w:rsid w:val="00D469EE"/>
    <w:rsid w:val="00D66EA8"/>
    <w:rsid w:val="00D716FA"/>
    <w:rsid w:val="00D71FA4"/>
    <w:rsid w:val="00D839C7"/>
    <w:rsid w:val="00D847C2"/>
    <w:rsid w:val="00D90015"/>
    <w:rsid w:val="00D927E9"/>
    <w:rsid w:val="00D94EC1"/>
    <w:rsid w:val="00DA16AE"/>
    <w:rsid w:val="00DA285E"/>
    <w:rsid w:val="00DB78B4"/>
    <w:rsid w:val="00DD41BA"/>
    <w:rsid w:val="00DE4C0D"/>
    <w:rsid w:val="00DE66DC"/>
    <w:rsid w:val="00DE6784"/>
    <w:rsid w:val="00DF193B"/>
    <w:rsid w:val="00E05344"/>
    <w:rsid w:val="00E056CC"/>
    <w:rsid w:val="00E16D55"/>
    <w:rsid w:val="00E2663B"/>
    <w:rsid w:val="00E2713F"/>
    <w:rsid w:val="00E31596"/>
    <w:rsid w:val="00E32DCE"/>
    <w:rsid w:val="00E40F4C"/>
    <w:rsid w:val="00E41ACB"/>
    <w:rsid w:val="00E44B4D"/>
    <w:rsid w:val="00E568B1"/>
    <w:rsid w:val="00E60058"/>
    <w:rsid w:val="00E6749B"/>
    <w:rsid w:val="00E753F8"/>
    <w:rsid w:val="00E91730"/>
    <w:rsid w:val="00EB2875"/>
    <w:rsid w:val="00EB50B2"/>
    <w:rsid w:val="00EB738D"/>
    <w:rsid w:val="00ED1A24"/>
    <w:rsid w:val="00EF1625"/>
    <w:rsid w:val="00EF3B9C"/>
    <w:rsid w:val="00F1724D"/>
    <w:rsid w:val="00F341B1"/>
    <w:rsid w:val="00F50B82"/>
    <w:rsid w:val="00F563FB"/>
    <w:rsid w:val="00F664C3"/>
    <w:rsid w:val="00F712D3"/>
    <w:rsid w:val="00F76FB8"/>
    <w:rsid w:val="00F830A0"/>
    <w:rsid w:val="00F9136B"/>
    <w:rsid w:val="00F917E4"/>
    <w:rsid w:val="00F93188"/>
    <w:rsid w:val="00F9429C"/>
    <w:rsid w:val="00FA7F3B"/>
    <w:rsid w:val="00FB49A4"/>
    <w:rsid w:val="00FB731B"/>
    <w:rsid w:val="00FC2E24"/>
    <w:rsid w:val="00FC5488"/>
    <w:rsid w:val="00FC6645"/>
    <w:rsid w:val="00FD00BC"/>
    <w:rsid w:val="00FD62C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8220-9E8A-410D-9F1D-FE4399A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1">
    <w:name w:val="No Spacing"/>
    <w:uiPriority w:val="1"/>
    <w:qFormat/>
    <w:rsid w:val="003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71E4-AF99-4842-BEB6-A704FE7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 User</cp:lastModifiedBy>
  <cp:revision>3</cp:revision>
  <cp:lastPrinted>2015-01-23T02:08:00Z</cp:lastPrinted>
  <dcterms:created xsi:type="dcterms:W3CDTF">2020-08-19T01:31:00Z</dcterms:created>
  <dcterms:modified xsi:type="dcterms:W3CDTF">2020-08-19T01:31:00Z</dcterms:modified>
</cp:coreProperties>
</file>